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关于开展2024年湖北省体育局决策咨询研究项目申报的通知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lang w:val="en-US" w:eastAsia="zh-CN"/>
        </w:rPr>
      </w:pPr>
      <w:r>
        <w:rPr>
          <w:rFonts w:hint="default"/>
          <w:lang w:val="en-US" w:eastAsia="zh-CN"/>
        </w:rPr>
        <w:t>各有关单位：</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default"/>
          <w:lang w:val="en-US" w:eastAsia="zh-CN"/>
        </w:rPr>
        <w:t>为加快推进体育强省建设，进一步加强我省体育政策与理论研究</w:t>
      </w:r>
      <w:r>
        <w:rPr>
          <w:rFonts w:hint="eastAsia"/>
          <w:lang w:val="en-US" w:eastAsia="zh-CN"/>
        </w:rPr>
        <w:t>，</w:t>
      </w:r>
      <w:r>
        <w:rPr>
          <w:rFonts w:hint="default"/>
          <w:lang w:val="en-US" w:eastAsia="zh-CN"/>
        </w:rPr>
        <w:t>更好为体育高质量发展提供决策咨询服务，现就做好202</w:t>
      </w:r>
      <w:r>
        <w:rPr>
          <w:rFonts w:hint="eastAsia"/>
          <w:lang w:val="en-US" w:eastAsia="zh-CN"/>
        </w:rPr>
        <w:t>4</w:t>
      </w:r>
      <w:r>
        <w:rPr>
          <w:rFonts w:hint="default"/>
          <w:lang w:val="en-US" w:eastAsia="zh-CN"/>
        </w:rPr>
        <w:t>年湖北省体育决策咨询研究项目申报工作通知如下：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lang w:val="en-US" w:eastAsia="zh-CN"/>
        </w:rPr>
      </w:pPr>
      <w:r>
        <w:rPr>
          <w:rFonts w:hint="eastAsia" w:ascii="黑体" w:hAnsi="黑体" w:eastAsia="黑体" w:cs="黑体"/>
          <w:kern w:val="2"/>
          <w:sz w:val="32"/>
          <w:lang w:val="en-US" w:eastAsia="zh-CN"/>
        </w:rPr>
        <w:t>一、</w:t>
      </w:r>
      <w:r>
        <w:rPr>
          <w:rFonts w:hint="eastAsia" w:ascii="黑体" w:hAnsi="黑体" w:eastAsia="黑体" w:cs="黑体"/>
          <w:lang w:val="en-US" w:eastAsia="zh-CN"/>
        </w:rPr>
        <w:t>申报时间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default"/>
          <w:lang w:val="en-US" w:eastAsia="zh-CN"/>
        </w:rPr>
        <w:t>项目申报截止时间为202</w:t>
      </w:r>
      <w:r>
        <w:rPr>
          <w:rFonts w:hint="eastAsia"/>
          <w:lang w:val="en-US" w:eastAsia="zh-CN"/>
        </w:rPr>
        <w:t>4</w:t>
      </w:r>
      <w:r>
        <w:rPr>
          <w:rFonts w:hint="default"/>
          <w:lang w:val="en-US" w:eastAsia="zh-CN"/>
        </w:rPr>
        <w:t>年</w:t>
      </w:r>
      <w:r>
        <w:rPr>
          <w:rFonts w:hint="eastAsia"/>
          <w:lang w:val="en-US" w:eastAsia="zh-CN"/>
        </w:rPr>
        <w:t>4</w:t>
      </w:r>
      <w:r>
        <w:rPr>
          <w:rFonts w:hint="default"/>
          <w:lang w:val="en-US" w:eastAsia="zh-CN"/>
        </w:rPr>
        <w:t>月</w:t>
      </w:r>
      <w:r>
        <w:rPr>
          <w:rFonts w:hint="eastAsia"/>
          <w:lang w:val="en-US" w:eastAsia="zh-CN"/>
        </w:rPr>
        <w:t>15</w:t>
      </w:r>
      <w:r>
        <w:rPr>
          <w:rFonts w:hint="default"/>
          <w:lang w:val="en-US" w:eastAsia="zh-CN"/>
        </w:rPr>
        <w:t>日，逾期不予受理（以纸质版申请书寄出时间为准）。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lang w:val="en-US" w:eastAsia="zh-CN"/>
        </w:rPr>
      </w:pPr>
      <w:r>
        <w:rPr>
          <w:rFonts w:hint="eastAsia" w:ascii="黑体" w:hAnsi="黑体" w:eastAsia="黑体" w:cs="黑体"/>
          <w:kern w:val="2"/>
          <w:sz w:val="32"/>
          <w:lang w:val="en-US" w:eastAsia="zh-CN"/>
        </w:rPr>
        <w:t>二、</w:t>
      </w:r>
      <w:r>
        <w:rPr>
          <w:rFonts w:hint="eastAsia" w:ascii="黑体" w:hAnsi="黑体" w:eastAsia="黑体" w:cs="黑体"/>
          <w:lang w:val="en-US" w:eastAsia="zh-CN"/>
        </w:rPr>
        <w:t>项目设置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lang w:val="en-US" w:eastAsia="zh-CN"/>
        </w:rPr>
      </w:pPr>
      <w:r>
        <w:rPr>
          <w:rFonts w:hint="eastAsia"/>
          <w:lang w:val="en-US" w:eastAsia="zh-CN"/>
        </w:rPr>
        <w:t>1.2024年湖北省体育局决策咨询研究项目设置为重点项目和一般项目，采取委托和竞争性申报相结合的方式确定申报人。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hint="eastAsia"/>
          <w:lang w:val="en-US" w:eastAsia="zh-CN"/>
        </w:rPr>
      </w:pPr>
      <w:r>
        <w:rPr>
          <w:rFonts w:hint="eastAsia" w:ascii="仿宋_GB2312" w:hAnsi="仿宋_GB2312" w:eastAsia="仿宋_GB2312" w:cs="Times New Roman"/>
          <w:kern w:val="2"/>
          <w:sz w:val="32"/>
          <w:lang w:val="en-US" w:eastAsia="zh-CN"/>
        </w:rPr>
        <w:t>2.</w:t>
      </w:r>
      <w:r>
        <w:rPr>
          <w:rFonts w:hint="eastAsia"/>
          <w:lang w:val="en-US" w:eastAsia="zh-CN"/>
        </w:rPr>
        <w:t>突出问题导向，以积极落实体育总局部署要求，贯彻落实省委、省政府关于加强体育强省建设为目标，聚焦“十四五”时期湖北体育改革发展重点领域关键环节中的难点、热点问题。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三、申报条件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（一）重点项目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default"/>
          <w:lang w:val="en-US" w:eastAsia="zh-CN"/>
        </w:rPr>
        <w:t>申报重点项目的负责人一般应具有副高级专业技术职务或副处级行政职务以上，并作为项目第一责任人。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（二）一般项目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default"/>
          <w:lang w:val="en-US" w:eastAsia="zh-CN"/>
        </w:rPr>
        <w:t>在高校、科研院所、相关单位工作或学习，对体育改革发展研究有意愿、有能力的均可申报。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eastAsia" w:ascii="黑体" w:hAnsi="黑体" w:eastAsia="黑体" w:cs="黑体"/>
          <w:lang w:val="en-US" w:eastAsia="zh-CN"/>
        </w:rPr>
        <w:t>四、申报办法</w:t>
      </w:r>
      <w:r>
        <w:rPr>
          <w:rFonts w:hint="default"/>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（一）申报程序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default"/>
          <w:lang w:val="en-US" w:eastAsia="zh-CN"/>
        </w:rPr>
        <w:t> 项目采取书面申报形式。申报人在湖北省体育局官方网站（http://tyj.hubei.gov.cn/）“通知公告”刊登的本通知内容中自行下载《202</w:t>
      </w:r>
      <w:r>
        <w:rPr>
          <w:rFonts w:hint="eastAsia"/>
          <w:lang w:val="en-US" w:eastAsia="zh-CN"/>
        </w:rPr>
        <w:t>4</w:t>
      </w:r>
      <w:r>
        <w:rPr>
          <w:rFonts w:hint="default"/>
          <w:lang w:val="en-US" w:eastAsia="zh-CN"/>
        </w:rPr>
        <w:t>年湖北省体育局决策咨询研究项目申报书》（附件2），按要求填写，经所在单位盖章同意后，将加盖公章的纸质版申报书（一式四份）寄送至湖北省体育局（政策法规与宣传处</w:t>
      </w:r>
      <w:r>
        <w:rPr>
          <w:rFonts w:hint="eastAsia"/>
          <w:lang w:val="en-US" w:eastAsia="zh-CN"/>
        </w:rPr>
        <w:t>309室</w:t>
      </w:r>
      <w:r>
        <w:rPr>
          <w:rFonts w:hint="default"/>
          <w:lang w:val="en-US" w:eastAsia="zh-CN"/>
        </w:rPr>
        <w:t>）。同时将申报书电子文本（Word文档）发送至电子邮箱：</w:t>
      </w:r>
      <w:r>
        <w:rPr>
          <w:rFonts w:hint="eastAsia"/>
          <w:lang w:val="en-US" w:eastAsia="zh-CN"/>
        </w:rPr>
        <w:t>249692254</w:t>
      </w:r>
      <w:r>
        <w:rPr>
          <w:rFonts w:hint="default"/>
          <w:lang w:val="en-US" w:eastAsia="zh-CN"/>
        </w:rPr>
        <w:t>@qq.com，文档命名格式“单位名称—项目名称—申请人姓名”。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（二）其他要求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default"/>
          <w:lang w:val="en-US" w:eastAsia="zh-CN"/>
        </w:rPr>
        <w:t>1.项目申报要严格按照《202</w:t>
      </w:r>
      <w:r>
        <w:rPr>
          <w:rFonts w:hint="eastAsia"/>
          <w:lang w:val="en-US" w:eastAsia="zh-CN"/>
        </w:rPr>
        <w:t>4</w:t>
      </w:r>
      <w:r>
        <w:rPr>
          <w:rFonts w:hint="default"/>
          <w:lang w:val="en-US" w:eastAsia="zh-CN"/>
        </w:rPr>
        <w:t>年湖北省体育局决策咨询研究项目目录》（附件1）的选题名称及研究重点设计研究内容和框架。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default"/>
          <w:lang w:val="en-US" w:eastAsia="zh-CN"/>
        </w:rPr>
        <w:t>2.申报人须将申报材料提交所在单位科研管理部门，经审核同意后报湖北省体育局进入立项评审环节。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default"/>
          <w:lang w:val="en-US" w:eastAsia="zh-CN"/>
        </w:rPr>
        <w:t>3．每个项目负责人及项目组成员只能承接或参加一个项目，申报项目数量不限。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default"/>
          <w:lang w:val="en-US" w:eastAsia="zh-CN"/>
        </w:rPr>
        <w:t>4.凡是已发表的项目或已被部级、省级（社科单位）等立项、发布的项目，不能以相同题目或内容再重复申报。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lang w:val="en-US" w:eastAsia="zh-CN"/>
        </w:rPr>
      </w:pPr>
      <w:r>
        <w:rPr>
          <w:rFonts w:hint="default"/>
          <w:lang w:val="en-US" w:eastAsia="zh-CN"/>
        </w:rPr>
        <w:t>5.申报材料须如实填写。凡在申请中弄虚作假者，一经发现取消申报者个人3年申报资格和申报者所在单位2年申报资格。 </w:t>
      </w:r>
      <w:r>
        <w:rPr>
          <w:rFonts w:hint="eastAsia" w:ascii="黑体" w:hAnsi="黑体" w:eastAsia="黑体" w:cs="黑体"/>
          <w:lang w:val="en-US" w:eastAsia="zh-CN"/>
        </w:rPr>
        <w:t>五、项目立项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default"/>
          <w:lang w:val="en-US" w:eastAsia="zh-CN"/>
        </w:rPr>
        <w:t>1.湖北省体育局政策法规与宣传处及</w:t>
      </w:r>
      <w:r>
        <w:rPr>
          <w:rFonts w:hint="eastAsia"/>
          <w:lang w:val="en-US" w:eastAsia="zh-CN"/>
        </w:rPr>
        <w:t>湖北省体育决策咨询工作专班</w:t>
      </w:r>
      <w:r>
        <w:rPr>
          <w:rFonts w:hint="default"/>
          <w:lang w:val="en-US" w:eastAsia="zh-CN"/>
        </w:rPr>
        <w:t>组织专家对申报材料进行评审，根据评审结果结合研究项目的实际需要确定项目承接人，并形成《202</w:t>
      </w:r>
      <w:r>
        <w:rPr>
          <w:rFonts w:hint="eastAsia"/>
          <w:lang w:val="en-US" w:eastAsia="zh-CN"/>
        </w:rPr>
        <w:t>4</w:t>
      </w:r>
      <w:r>
        <w:rPr>
          <w:rFonts w:hint="default"/>
          <w:lang w:val="en-US" w:eastAsia="zh-CN"/>
        </w:rPr>
        <w:t>年湖北省体育局决策咨询研究项目立项名单》（以下简称《立项名单》）。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default"/>
          <w:lang w:val="en-US" w:eastAsia="zh-CN"/>
        </w:rPr>
        <w:t>2.《立项名单》经公示无异议后，湖北省体育局向项目承接人所在单位印发《立项通知》。接到《立项通知》后，各项目承接人按要求填写《计划任务书》。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default"/>
          <w:lang w:val="en-US" w:eastAsia="zh-CN"/>
        </w:rPr>
        <w:t>3.《计划任务书》作为项目实施、工作检查、结项验收的依据。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default"/>
          <w:lang w:val="en-US" w:eastAsia="zh-CN"/>
        </w:rPr>
        <w:t>4.研究项目一经立项，不得变更和延期，如确需调整，须征得湖北省体育局政策法规与宣传处书面同意批复。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六、项目经费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highlight w:val="none"/>
          <w:lang w:val="en-US" w:eastAsia="zh-CN"/>
        </w:rPr>
      </w:pPr>
      <w:r>
        <w:rPr>
          <w:rFonts w:hint="default"/>
          <w:highlight w:val="none"/>
          <w:lang w:val="en-US" w:eastAsia="zh-CN"/>
        </w:rPr>
        <w:t>1.湖北省体育局将分别给予立项的重点项目</w:t>
      </w:r>
      <w:r>
        <w:rPr>
          <w:rFonts w:hint="eastAsia"/>
          <w:highlight w:val="none"/>
          <w:lang w:val="en-US" w:eastAsia="zh-CN"/>
        </w:rPr>
        <w:t>6万-8万</w:t>
      </w:r>
      <w:r>
        <w:rPr>
          <w:rFonts w:hint="default"/>
          <w:highlight w:val="none"/>
          <w:lang w:val="en-US" w:eastAsia="zh-CN"/>
        </w:rPr>
        <w:t>元和一般项目</w:t>
      </w:r>
      <w:r>
        <w:rPr>
          <w:rFonts w:hint="eastAsia"/>
          <w:highlight w:val="none"/>
          <w:lang w:val="en-US" w:eastAsia="zh-CN"/>
        </w:rPr>
        <w:t>3万-4万</w:t>
      </w:r>
      <w:r>
        <w:rPr>
          <w:rFonts w:hint="default"/>
          <w:highlight w:val="none"/>
          <w:lang w:val="en-US" w:eastAsia="zh-CN"/>
        </w:rPr>
        <w:t>元经费资助。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highlight w:val="none"/>
          <w:lang w:val="en-US" w:eastAsia="zh-CN"/>
        </w:rPr>
      </w:pPr>
      <w:r>
        <w:rPr>
          <w:rFonts w:hint="default"/>
          <w:highlight w:val="none"/>
          <w:lang w:val="en-US" w:eastAsia="zh-CN"/>
        </w:rPr>
        <w:t>2.资助经费分两期拨付，第一期拨付资助金额的70%；对按时完成、符合结题要求的项目，经专家评审结题后，拨付剩余经费。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highlight w:val="none"/>
          <w:lang w:val="en-US" w:eastAsia="zh-CN"/>
        </w:rPr>
      </w:pPr>
      <w:r>
        <w:rPr>
          <w:rFonts w:hint="default"/>
          <w:highlight w:val="none"/>
          <w:lang w:val="en-US" w:eastAsia="zh-CN"/>
        </w:rPr>
        <w:t>3.未按期结题或未达到考核指标要求不再拨付剩余研究经费。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highlight w:val="none"/>
          <w:lang w:val="en-US" w:eastAsia="zh-CN"/>
        </w:rPr>
      </w:pPr>
      <w:r>
        <w:rPr>
          <w:rFonts w:hint="eastAsia" w:ascii="黑体" w:hAnsi="黑体" w:eastAsia="黑体" w:cs="黑体"/>
          <w:highlight w:val="none"/>
          <w:lang w:val="en-US" w:eastAsia="zh-CN"/>
        </w:rPr>
        <w:t>七、结题要求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highlight w:val="none"/>
          <w:lang w:val="en-US" w:eastAsia="zh-CN"/>
        </w:rPr>
      </w:pPr>
      <w:r>
        <w:rPr>
          <w:rFonts w:hint="default"/>
          <w:highlight w:val="none"/>
          <w:lang w:val="en-US" w:eastAsia="zh-CN"/>
        </w:rPr>
        <w:t>1.项目研究必须认真负责、按时完成、确保质量、严谨规范，成果报告要注重可操作性，注重发挥决策咨询功能。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highlight w:val="none"/>
          <w:lang w:val="en-US" w:eastAsia="zh-CN"/>
        </w:rPr>
      </w:pPr>
      <w:r>
        <w:rPr>
          <w:rFonts w:hint="default"/>
          <w:highlight w:val="none"/>
          <w:lang w:val="en-US" w:eastAsia="zh-CN"/>
        </w:rPr>
        <w:t>2.项目结题截止时间为202</w:t>
      </w:r>
      <w:r>
        <w:rPr>
          <w:rFonts w:hint="eastAsia"/>
          <w:highlight w:val="none"/>
          <w:lang w:val="en-US" w:eastAsia="zh-CN"/>
        </w:rPr>
        <w:t>4</w:t>
      </w:r>
      <w:r>
        <w:rPr>
          <w:rFonts w:hint="default"/>
          <w:highlight w:val="none"/>
          <w:lang w:val="en-US" w:eastAsia="zh-CN"/>
        </w:rPr>
        <w:t>年11月15日，部分项目可结合全局调查研究工作优化完成时间。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highlight w:val="none"/>
          <w:lang w:val="en-US" w:eastAsia="zh-CN"/>
        </w:rPr>
      </w:pPr>
      <w:r>
        <w:rPr>
          <w:rFonts w:hint="default"/>
          <w:highlight w:val="none"/>
          <w:lang w:val="en-US" w:eastAsia="zh-CN"/>
        </w:rPr>
        <w:t>3.湖北省体育局政策法规与宣传处将加强对立项项目，特别是重点项目的过程管理，定期对项目进展情况进行督办，严格组织中期评审和结题验收评审，确保按期高质量完成项目研究。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highlight w:val="none"/>
          <w:lang w:val="en-US" w:eastAsia="zh-CN"/>
        </w:rPr>
      </w:pPr>
      <w:r>
        <w:rPr>
          <w:rFonts w:hint="default"/>
          <w:highlight w:val="none"/>
          <w:lang w:val="en-US" w:eastAsia="zh-CN"/>
        </w:rPr>
        <w:t>4.项目负责人应严格遵守科研诚信。对不按时提交项目成果报告、查重率超过15%以及明显不符合要求的项目，省体育局将不予结题，向项目负责人所在单位通报违背科研诚信的情况，将该课题负责人列入不诚信名单，按照有关规定进行处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八、联系方式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default"/>
          <w:lang w:val="en-US" w:eastAsia="zh-CN"/>
        </w:rPr>
        <w:t>联系地址：武汉市武昌区体育馆路5号湖北省体育局政策法规与宣传处，邮编：430061。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default"/>
          <w:lang w:val="en-US" w:eastAsia="zh-CN"/>
        </w:rPr>
        <w:t>联系人：</w:t>
      </w:r>
      <w:r>
        <w:rPr>
          <w:rFonts w:hint="eastAsia"/>
          <w:lang w:val="en-US" w:eastAsia="zh-CN"/>
        </w:rPr>
        <w:t>倪旗</w:t>
      </w:r>
      <w:r>
        <w:rPr>
          <w:rFonts w:hint="default"/>
          <w:lang w:val="en-US" w:eastAsia="zh-CN"/>
        </w:rPr>
        <w:t xml:space="preserve">，电话：027-87320046 </w:t>
      </w:r>
      <w:r>
        <w:rPr>
          <w:rFonts w:hint="eastAsia"/>
          <w:lang w:val="en-US" w:eastAsia="zh-CN"/>
        </w:rPr>
        <w:t>17600975158</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default"/>
          <w:lang w:val="en-US" w:eastAsia="zh-CN"/>
        </w:rPr>
        <w:t>附件</w:t>
      </w:r>
      <w:r>
        <w:rPr>
          <w:rFonts w:hint="eastAsia"/>
          <w:lang w:val="en-US" w:eastAsia="zh-CN"/>
        </w:rPr>
        <w:t>:</w:t>
      </w:r>
      <w:r>
        <w:rPr>
          <w:rFonts w:hint="default"/>
          <w:lang w:val="en-US" w:eastAsia="zh-CN"/>
        </w:rPr>
        <w:t>1.202</w:t>
      </w:r>
      <w:r>
        <w:rPr>
          <w:rFonts w:hint="eastAsia"/>
          <w:lang w:val="en-US" w:eastAsia="zh-CN"/>
        </w:rPr>
        <w:t>4</w:t>
      </w:r>
      <w:r>
        <w:rPr>
          <w:rFonts w:hint="default"/>
          <w:lang w:val="en-US" w:eastAsia="zh-CN"/>
        </w:rPr>
        <w:t>年湖北省体育局决策咨询研究项目目录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default"/>
          <w:lang w:val="en-US" w:eastAsia="zh-CN"/>
        </w:rPr>
        <w:t xml:space="preserve">     2.202</w:t>
      </w:r>
      <w:r>
        <w:rPr>
          <w:rFonts w:hint="eastAsia"/>
          <w:lang w:val="en-US" w:eastAsia="zh-CN"/>
        </w:rPr>
        <w:t>4</w:t>
      </w:r>
      <w:r>
        <w:rPr>
          <w:rFonts w:hint="default"/>
          <w:lang w:val="en-US" w:eastAsia="zh-CN"/>
        </w:rPr>
        <w:t>年湖北省体育局决策咨询研究项目申报书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default"/>
          <w:lang w:val="en-US" w:eastAsia="zh-CN"/>
        </w:rPr>
        <w:t xml:space="preserve">     3.202</w:t>
      </w:r>
      <w:r>
        <w:rPr>
          <w:rFonts w:hint="eastAsia"/>
          <w:lang w:val="en-US" w:eastAsia="zh-CN"/>
        </w:rPr>
        <w:t>4</w:t>
      </w:r>
      <w:r>
        <w:rPr>
          <w:rFonts w:hint="default"/>
          <w:lang w:val="en-US" w:eastAsia="zh-CN"/>
        </w:rPr>
        <w:t>年度湖北省体育局决策咨询研究项目申报书格式要求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p>
    <w:p>
      <w:pPr>
        <w:numPr>
          <w:ilvl w:val="0"/>
          <w:numId w:val="0"/>
        </w:numPr>
        <w:rPr>
          <w:rFonts w:hint="default"/>
          <w:lang w:val="en-US" w:eastAsia="zh-CN"/>
        </w:rPr>
      </w:pPr>
    </w:p>
    <w:p>
      <w:pPr>
        <w:numPr>
          <w:ilvl w:val="0"/>
          <w:numId w:val="0"/>
        </w:numPr>
        <w:jc w:val="right"/>
        <w:rPr>
          <w:rFonts w:hint="default"/>
          <w:lang w:val="en-US" w:eastAsia="zh-CN"/>
        </w:rPr>
      </w:pPr>
      <w:r>
        <w:rPr>
          <w:rFonts w:hint="default"/>
          <w:lang w:val="en-US" w:eastAsia="zh-CN"/>
        </w:rPr>
        <w:t>湖 北 省 体 育 局</w:t>
      </w:r>
    </w:p>
    <w:p>
      <w:pPr>
        <w:numPr>
          <w:ilvl w:val="0"/>
          <w:numId w:val="0"/>
        </w:numPr>
        <w:jc w:val="right"/>
        <w:rPr>
          <w:rFonts w:hint="default"/>
          <w:lang w:val="en-US" w:eastAsia="zh-CN"/>
        </w:rPr>
      </w:pPr>
      <w:r>
        <w:rPr>
          <w:rFonts w:hint="default"/>
          <w:lang w:val="en-US" w:eastAsia="zh-CN"/>
        </w:rPr>
        <w:t>202</w:t>
      </w:r>
      <w:r>
        <w:rPr>
          <w:rFonts w:hint="eastAsia"/>
          <w:lang w:val="en-US" w:eastAsia="zh-CN"/>
        </w:rPr>
        <w:t>4</w:t>
      </w:r>
      <w:r>
        <w:rPr>
          <w:rFonts w:hint="default"/>
          <w:lang w:val="en-US" w:eastAsia="zh-CN"/>
        </w:rPr>
        <w:t>年</w:t>
      </w:r>
      <w:r>
        <w:rPr>
          <w:rFonts w:hint="eastAsia"/>
          <w:lang w:val="en-US" w:eastAsia="zh-CN"/>
        </w:rPr>
        <w:t>3</w:t>
      </w:r>
      <w:r>
        <w:rPr>
          <w:rFonts w:hint="default"/>
          <w:lang w:val="en-US" w:eastAsia="zh-CN"/>
        </w:rPr>
        <w:t>月</w:t>
      </w:r>
      <w:r>
        <w:rPr>
          <w:rFonts w:hint="eastAsia"/>
          <w:lang w:val="en-US" w:eastAsia="zh-CN"/>
        </w:rPr>
        <w:t>28</w:t>
      </w:r>
      <w:r>
        <w:rPr>
          <w:rFonts w:hint="default"/>
          <w:lang w:val="en-US" w:eastAsia="zh-CN"/>
        </w:rPr>
        <w:t>日</w:t>
      </w:r>
    </w:p>
    <w:p>
      <w:pPr>
        <w:rPr>
          <w:rFonts w:hint="default"/>
          <w:lang w:val="en-US" w:eastAsia="zh-CN"/>
        </w:rPr>
      </w:pPr>
    </w:p>
    <w:p>
      <w:pPr>
        <w:rPr>
          <w:rFonts w:hint="default"/>
          <w:lang w:val="en-US" w:eastAsia="zh-CN"/>
        </w:rPr>
        <w:sectPr>
          <w:pgSz w:w="11906" w:h="16838"/>
          <w:pgMar w:top="2098" w:right="1474" w:bottom="1701" w:left="1587" w:header="851" w:footer="992" w:gutter="0"/>
          <w:cols w:space="425" w:num="1"/>
          <w:docGrid w:type="lines" w:linePitch="312" w:charSpace="0"/>
        </w:sectPr>
      </w:pPr>
    </w:p>
    <w:p>
      <w:pPr>
        <w:numPr>
          <w:ilvl w:val="0"/>
          <w:numId w:val="0"/>
        </w:numPr>
        <w:jc w:val="both"/>
        <w:rPr>
          <w:rFonts w:hint="default" w:ascii="黑体" w:hAnsi="黑体" w:eastAsia="黑体" w:cs="黑体"/>
          <w:lang w:val="en-US" w:eastAsia="zh-CN"/>
        </w:rPr>
      </w:pPr>
      <w:r>
        <w:rPr>
          <w:rFonts w:hint="eastAsia" w:ascii="黑体" w:hAnsi="黑体" w:eastAsia="黑体" w:cs="黑体"/>
          <w:lang w:val="en-US" w:eastAsia="zh-CN"/>
        </w:rPr>
        <w:t>附件1</w:t>
      </w:r>
    </w:p>
    <w:tbl>
      <w:tblPr>
        <w:tblStyle w:val="8"/>
        <w:tblW w:w="1440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6"/>
        <w:gridCol w:w="3935"/>
        <w:gridCol w:w="8095"/>
        <w:gridCol w:w="15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1440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2024年湖北省体育局决策咨询研究项目目录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val="0"/>
                <w:bCs w:val="0"/>
                <w:i w:val="0"/>
                <w:iCs w:val="0"/>
                <w:color w:val="000000"/>
                <w:kern w:val="0"/>
                <w:sz w:val="32"/>
                <w:szCs w:val="32"/>
                <w:u w:val="none"/>
                <w:lang w:val="en-US" w:eastAsia="zh-CN" w:bidi="ar"/>
              </w:rPr>
              <w:t>一、重点项目（4个）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选题名称</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研究重点</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项目承接人确定方式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新型举国体制背景下湖北省足球改革发展实践研究</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对湖北省足球运动发展与改革工作中面临的各种因素进行研究，构建湖北省足球运动改革与发展的模式，特别是在新型举国体制下提出推动湖北省足球运动改革发展的政策建议。</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委托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湖北省体育产业消费政策措施研究</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研究以“完善产业体系，育强市场主体，激活体育消费，推动体育产业锻造新引擎”为重点方向，提出如何通过体育赛事活动等方式促进湖北省体育产业消费的相应对策。</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竞争性申报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7"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湖北省数字体育赋能研究</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研究从数字体育赋能体育强省建设的现实价值出发，提出推动体育与互联网、大数据、云计算、人工智能等信息技术深度融合，以信息化助力全民健身活动开展、竞技体育实力提升、数字体育经济培育、体育治理体系与治理能力现代化等的政策建议。</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竞争性申报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2"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体教融合背景下湖北省青少年体育发展路径研究</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加快全民健身向更高水平发展，全面提高青少年的身体素质，促进青少年身心健康发展，实施青少年体育活动促进计划列为首要任务。研究以构架起青少年体育优秀人才培养、体校改革、竞赛活动体系建设、体育社会组织培育、骨干队伍建设为重点，在体教融合背景下提出湖北省青少年体育发展路径。</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竞争性申报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二、一般项目（7个）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选题名称</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研究重点</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项目承接人确定方式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2"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2029年第十六届全国运动会申</w:t>
            </w:r>
            <w:r>
              <w:rPr>
                <w:rFonts w:hint="eastAsia" w:cs="仿宋_GB2312"/>
                <w:i w:val="0"/>
                <w:iCs w:val="0"/>
                <w:color w:val="000000"/>
                <w:kern w:val="0"/>
                <w:sz w:val="24"/>
                <w:szCs w:val="24"/>
                <w:u w:val="none"/>
                <w:lang w:val="en-US" w:eastAsia="zh-CN" w:bidi="ar"/>
              </w:rPr>
              <w:t>办</w:t>
            </w:r>
            <w:r>
              <w:rPr>
                <w:rFonts w:hint="eastAsia" w:ascii="仿宋_GB2312" w:hAnsi="仿宋_GB2312" w:eastAsia="仿宋_GB2312" w:cs="仿宋_GB2312"/>
                <w:i w:val="0"/>
                <w:iCs w:val="0"/>
                <w:color w:val="000000"/>
                <w:kern w:val="0"/>
                <w:sz w:val="24"/>
                <w:szCs w:val="24"/>
                <w:u w:val="none"/>
                <w:lang w:val="en-US" w:eastAsia="zh-CN" w:bidi="ar"/>
              </w:rPr>
              <w:t>研究</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承办、举办全国综合性运动会，是加快湖北省建设与发展、促进高质量发展的重要动力，是全面推进体育强省建设的具体行动。研究对标国家体育总局全运会申报办法，从政策支持、财政保障、社会环境、生态环境、综合保障、体育场地、体育场馆设施和赛事管理水平等方面进行研究，为我省申</w:t>
            </w:r>
            <w:r>
              <w:rPr>
                <w:rFonts w:hint="eastAsia" w:cs="仿宋_GB2312"/>
                <w:i w:val="0"/>
                <w:iCs w:val="0"/>
                <w:color w:val="000000"/>
                <w:kern w:val="0"/>
                <w:sz w:val="24"/>
                <w:szCs w:val="24"/>
                <w:u w:val="none"/>
                <w:lang w:val="en-US" w:eastAsia="zh-CN" w:bidi="ar"/>
              </w:rPr>
              <w:t>办</w:t>
            </w:r>
            <w:r>
              <w:rPr>
                <w:rFonts w:hint="eastAsia" w:ascii="仿宋_GB2312" w:hAnsi="仿宋_GB2312" w:eastAsia="仿宋_GB2312" w:cs="仿宋_GB2312"/>
                <w:i w:val="0"/>
                <w:iCs w:val="0"/>
                <w:color w:val="000000"/>
                <w:kern w:val="0"/>
                <w:sz w:val="24"/>
                <w:szCs w:val="24"/>
                <w:u w:val="none"/>
                <w:lang w:val="en-US" w:eastAsia="zh-CN" w:bidi="ar"/>
              </w:rPr>
              <w:t>2029年第十六届全国运动会提供参考。</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竞争性申报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3"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加强湖北省体育领域法治建设的研究</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坚持依法治体，加强体育法治建设，是湖北省未来体育改革与发展的一项重要方针和任务。为此，需要对湖北省体育法治建设进行全面的规划，深入开展体育法治发展的战略研究，构建湖北省体育领域法治体系建设。</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竞争性申报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6"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湖北省高危体育赛事活动行政许可的研究</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研究明确高危险性赛事活动定义，分析研究设立高危险性赛事活动许可制度的可行性和必要性，明确高危险性体育赛事活动许可范围、许可条件、许可程序，起草政策文本。</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竞争性申报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3"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湖北省新兴体育运动项目培育与发展研究</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分析湖北省新兴体育运动（包括但不限于飞盘、掼蛋、电子竞技、模拟飞行等项目）发展现状，根据这些项目在湖北省的发展情况，提出培育及发展建议。</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竞争性申报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湖北省体育领域人才培养体系与职业规划研究</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体育领域人才资源是推动湖北省体育事业科学发展第一资源。研究重点构建湖北省运动员、教练员和裁判员等各类体育人才培养体系，提出湖北省体育领域人才的职业规划。</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委托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8"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湖北省体育文化建设研究</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研究调查湖北省体育文化建设现状，提炼出湖北特色的体育精神，构建出湖北省体育文化建设体系，提出湖北省体育文化建设的发展路径。</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竞争性申报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6"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3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湖北省体育彩票高质量发展政策和路径研究</w:t>
            </w:r>
          </w:p>
        </w:tc>
        <w:tc>
          <w:tcPr>
            <w:tcW w:w="8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体育彩票是体育产业的重要组成部分，被誉为“体育事业生命线”和“公益事业助推器”。研究从体育彩票顶层设计、销售现状、政策支持、风险管控、人员管理和社会责任等进行现状审视，提出湖北省体育彩票高质量发展政策和路径研究。</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竞争性申报</w:t>
            </w:r>
          </w:p>
        </w:tc>
      </w:tr>
    </w:tbl>
    <w:p>
      <w:pPr>
        <w:rPr>
          <w:rFonts w:hint="default"/>
          <w:lang w:val="en-US" w:eastAsia="zh-CN"/>
        </w:rPr>
        <w:sectPr>
          <w:pgSz w:w="16838" w:h="11906" w:orient="landscape"/>
          <w:pgMar w:top="1803" w:right="1440" w:bottom="1803" w:left="1440" w:header="851" w:footer="992" w:gutter="0"/>
          <w:cols w:space="0" w:num="1"/>
          <w:rtlGutter w:val="0"/>
          <w:docGrid w:type="lines" w:linePitch="436" w:charSpace="0"/>
        </w:sectPr>
      </w:pPr>
    </w:p>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tbl>
      <w:tblPr>
        <w:tblStyle w:val="8"/>
        <w:tblpPr w:leftFromText="180" w:rightFromText="180" w:vertAnchor="page" w:horzAnchor="margin" w:tblpXSpec="right" w:tblpY="1591"/>
        <w:tblOverlap w:val="never"/>
        <w:tblW w:w="262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53"/>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1053" w:type="dxa"/>
            <w:tcBorders>
              <w:top w:val="single" w:color="auto" w:sz="8" w:space="0"/>
              <w:left w:val="single" w:color="auto" w:sz="8"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eastAsia="楷体_GB2312"/>
                <w:sz w:val="24"/>
              </w:rPr>
            </w:pPr>
            <w:r>
              <w:rPr>
                <w:rFonts w:hint="eastAsia" w:ascii="楷体_GB2312" w:eastAsia="楷体_GB2312"/>
                <w:sz w:val="24"/>
              </w:rPr>
              <w:t>年</w:t>
            </w:r>
            <w:r>
              <w:rPr>
                <w:rFonts w:hint="eastAsia" w:ascii="楷体_GB2312" w:eastAsia="楷体_GB2312"/>
                <w:sz w:val="24"/>
                <w:lang w:val="en-US" w:eastAsia="zh-CN"/>
              </w:rPr>
              <w:t xml:space="preserve">  </w:t>
            </w:r>
            <w:r>
              <w:rPr>
                <w:rFonts w:hint="eastAsia" w:ascii="楷体_GB2312" w:eastAsia="楷体_GB2312"/>
                <w:sz w:val="24"/>
              </w:rPr>
              <w:t>度</w:t>
            </w:r>
          </w:p>
        </w:tc>
        <w:tc>
          <w:tcPr>
            <w:tcW w:w="1575" w:type="dxa"/>
            <w:tcBorders>
              <w:top w:val="single" w:color="auto" w:sz="8"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楷体_GB2312"/>
                <w:sz w:val="24"/>
              </w:rPr>
            </w:pPr>
            <w:r>
              <w:rPr>
                <w:rFonts w:hint="eastAsia" w:eastAsia="楷体_GB2312"/>
                <w:sz w:val="24"/>
              </w:rPr>
              <w:t>20</w:t>
            </w:r>
            <w:r>
              <w:rPr>
                <w:rFonts w:hint="eastAsia" w:eastAsia="楷体_GB2312"/>
                <w:sz w:val="24"/>
                <w:lang w:val="en-US" w:eastAsia="zh-CN"/>
              </w:rPr>
              <w:t>24</w:t>
            </w:r>
            <w:r>
              <w:rPr>
                <w:rFonts w:hint="eastAsia" w:eastAsia="楷体_GB2312"/>
                <w:sz w:val="24"/>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5" w:hRule="atLeast"/>
        </w:trPr>
        <w:tc>
          <w:tcPr>
            <w:tcW w:w="1053" w:type="dxa"/>
            <w:tcBorders>
              <w:top w:val="single" w:color="auto" w:sz="4" w:space="0"/>
              <w:left w:val="single" w:color="auto" w:sz="8" w:space="0"/>
              <w:bottom w:val="single" w:color="auto" w:sz="8"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eastAsia="楷体_GB2312"/>
                <w:sz w:val="24"/>
              </w:rPr>
            </w:pPr>
            <w:r>
              <w:rPr>
                <w:rFonts w:hint="eastAsia" w:ascii="楷体_GB2312" w:eastAsia="楷体_GB2312"/>
                <w:sz w:val="24"/>
                <w:lang w:eastAsia="zh-CN"/>
              </w:rPr>
              <w:t>登记</w:t>
            </w:r>
            <w:r>
              <w:rPr>
                <w:rFonts w:hint="eastAsia" w:ascii="楷体_GB2312" w:eastAsia="楷体_GB2312"/>
                <w:sz w:val="24"/>
              </w:rPr>
              <w:t>号</w:t>
            </w:r>
          </w:p>
        </w:tc>
        <w:tc>
          <w:tcPr>
            <w:tcW w:w="1575" w:type="dxa"/>
            <w:tcBorders>
              <w:top w:val="single" w:color="auto" w:sz="4"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eastAsia="楷体_GB2312"/>
                <w:sz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eastAsia="楷体_GB2312"/>
          <w:spacing w:val="-29"/>
          <w:kern w:val="0"/>
          <w:sz w:val="52"/>
          <w:szCs w:val="52"/>
        </w:rPr>
      </w:pPr>
    </w:p>
    <w:p>
      <w:pPr>
        <w:keepNext w:val="0"/>
        <w:keepLines w:val="0"/>
        <w:pageBreakBefore w:val="0"/>
        <w:widowControl w:val="0"/>
        <w:tabs>
          <w:tab w:val="left" w:pos="-420"/>
        </w:tabs>
        <w:kinsoku/>
        <w:wordWrap/>
        <w:overflowPunct/>
        <w:topLinePunct w:val="0"/>
        <w:autoSpaceDE/>
        <w:autoSpaceDN/>
        <w:bidi w:val="0"/>
        <w:adjustRightInd/>
        <w:snapToGrid/>
        <w:spacing w:line="600" w:lineRule="exact"/>
        <w:ind w:left="0" w:leftChars="0" w:right="-141" w:rightChars="-44" w:firstLine="0" w:firstLineChars="0"/>
        <w:jc w:val="center"/>
        <w:textAlignment w:val="auto"/>
        <w:rPr>
          <w:rFonts w:hint="eastAsia" w:ascii="方正小标宋简体" w:hAnsi="方正小标宋简体" w:eastAsia="方正小标宋简体" w:cs="方正小标宋简体"/>
          <w:spacing w:val="-20"/>
          <w:sz w:val="52"/>
        </w:rPr>
      </w:pPr>
      <w:r>
        <w:rPr>
          <w:rFonts w:hint="eastAsia" w:ascii="方正小标宋简体" w:hAnsi="方正小标宋简体" w:eastAsia="方正小标宋简体" w:cs="方正小标宋简体"/>
          <w:spacing w:val="-20"/>
          <w:sz w:val="52"/>
        </w:rPr>
        <w:t>20</w:t>
      </w:r>
      <w:r>
        <w:rPr>
          <w:rFonts w:hint="eastAsia" w:ascii="方正小标宋简体" w:hAnsi="方正小标宋简体" w:eastAsia="方正小标宋简体" w:cs="方正小标宋简体"/>
          <w:spacing w:val="-20"/>
          <w:sz w:val="52"/>
          <w:lang w:val="en-US" w:eastAsia="zh-CN"/>
        </w:rPr>
        <w:t>24</w:t>
      </w:r>
      <w:r>
        <w:rPr>
          <w:rFonts w:hint="eastAsia" w:ascii="方正小标宋简体" w:hAnsi="方正小标宋简体" w:eastAsia="方正小标宋简体" w:cs="方正小标宋简体"/>
          <w:spacing w:val="-20"/>
          <w:sz w:val="52"/>
        </w:rPr>
        <w:t>年湖北省体育局</w:t>
      </w:r>
      <w:r>
        <w:rPr>
          <w:rFonts w:hint="eastAsia" w:ascii="方正小标宋简体" w:hAnsi="方正小标宋简体" w:eastAsia="方正小标宋简体" w:cs="方正小标宋简体"/>
          <w:spacing w:val="-20"/>
          <w:sz w:val="52"/>
          <w:lang w:eastAsia="zh-CN"/>
        </w:rPr>
        <w:t>决策咨询研究项目</w:t>
      </w:r>
    </w:p>
    <w:p>
      <w:pPr>
        <w:keepNext w:val="0"/>
        <w:keepLines w:val="0"/>
        <w:pageBreakBefore w:val="0"/>
        <w:widowControl w:val="0"/>
        <w:tabs>
          <w:tab w:val="left" w:pos="2805"/>
        </w:tabs>
        <w:kinsoku/>
        <w:wordWrap/>
        <w:overflowPunct/>
        <w:topLinePunct w:val="0"/>
        <w:autoSpaceDE/>
        <w:autoSpaceDN/>
        <w:bidi w:val="0"/>
        <w:adjustRightInd/>
        <w:snapToGrid/>
        <w:spacing w:line="600" w:lineRule="exact"/>
        <w:jc w:val="left"/>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ab/>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52"/>
        </w:rPr>
      </w:pPr>
      <w:r>
        <w:rPr>
          <w:rFonts w:hint="eastAsia" w:ascii="方正小标宋简体" w:hAnsi="方正小标宋简体" w:eastAsia="方正小标宋简体" w:cs="方正小标宋简体"/>
          <w:sz w:val="52"/>
        </w:rPr>
        <w:t>申  报  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课  题  名  称________________________________</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项 目 负 责 人________________________________</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负责人所在单位________________________________</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填  表  日  期________________________________</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45" w:firstLineChars="233"/>
        <w:textAlignment w:val="auto"/>
        <w:rPr>
          <w:rFonts w:ascii="楷体_GB2312" w:hAnsi="宋体" w:eastAsia="楷体_GB2312"/>
          <w:sz w:val="32"/>
          <w:u w:val="singl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18"/>
          <w:szCs w:val="18"/>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宋体" w:hAnsi="宋体"/>
          <w:sz w:val="18"/>
          <w:szCs w:val="1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18"/>
          <w:szCs w:val="18"/>
        </w:rPr>
      </w:pPr>
    </w:p>
    <w:tbl>
      <w:tblPr>
        <w:tblStyle w:val="8"/>
        <w:tblW w:w="4477" w:type="dxa"/>
        <w:jc w:val="center"/>
        <w:tblLayout w:type="fixed"/>
        <w:tblCellMar>
          <w:top w:w="0" w:type="dxa"/>
          <w:left w:w="108" w:type="dxa"/>
          <w:bottom w:w="0" w:type="dxa"/>
          <w:right w:w="108" w:type="dxa"/>
        </w:tblCellMar>
      </w:tblPr>
      <w:tblGrid>
        <w:gridCol w:w="4477"/>
      </w:tblGrid>
      <w:tr>
        <w:tblPrEx>
          <w:tblCellMar>
            <w:top w:w="0" w:type="dxa"/>
            <w:left w:w="108" w:type="dxa"/>
            <w:bottom w:w="0" w:type="dxa"/>
            <w:right w:w="108" w:type="dxa"/>
          </w:tblCellMar>
        </w:tblPrEx>
        <w:trPr>
          <w:jc w:val="center"/>
        </w:trPr>
        <w:tc>
          <w:tcPr>
            <w:tcW w:w="4477" w:type="dxa"/>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eastAsia" w:ascii="楷体_GB2312" w:hAnsi="楷体_GB2312" w:eastAsia="楷体_GB2312" w:cs="楷体_GB2312"/>
                <w:spacing w:val="30"/>
                <w:sz w:val="36"/>
                <w:szCs w:val="36"/>
              </w:rPr>
            </w:pPr>
            <w:r>
              <w:rPr>
                <w:rFonts w:hint="eastAsia" w:ascii="楷体_GB2312" w:hAnsi="楷体_GB2312" w:eastAsia="楷体_GB2312" w:cs="楷体_GB2312"/>
                <w:spacing w:val="30"/>
                <w:sz w:val="36"/>
                <w:szCs w:val="36"/>
              </w:rPr>
              <w:t>湖北省体育局</w:t>
            </w: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eastAsia" w:ascii="楷体_GB2312" w:hAnsi="楷体_GB2312" w:eastAsia="楷体_GB2312" w:cs="楷体_GB2312"/>
                <w:spacing w:val="30"/>
                <w:sz w:val="36"/>
                <w:szCs w:val="36"/>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24</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月）</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br w:type="page"/>
      </w:r>
    </w:p>
    <w:p>
      <w:pPr>
        <w:pStyle w:val="2"/>
        <w:rPr>
          <w:rFonts w:hint="eastAsia" w:ascii="仿宋_GB2312" w:hAnsi="仿宋_GB2312" w:eastAsia="仿宋_GB2312" w:cs="仿宋_GB2312"/>
          <w:spacing w:val="0"/>
          <w:w w:val="100"/>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承诺书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center"/>
        <w:textAlignment w:val="auto"/>
        <w:rPr>
          <w:rFonts w:hint="eastAsia" w:ascii="仿宋_GB2312" w:hAnsi="仿宋_GB2312" w:eastAsia="仿宋_GB2312" w:cs="仿宋_GB2312"/>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我承诺对本人填写的各项内容的真实性负责，保证没有知识产权争议。如获准立项，我承诺以本表为约束力的协议，遵守湖北省体育科学研究工作的相关规定，按计划认真开展研究工作，取得预期研究成果。湖北省体育局有权使用本表所有数据和资料。</w:t>
      </w:r>
    </w:p>
    <w:p>
      <w:pPr>
        <w:keepNext w:val="0"/>
        <w:keepLines w:val="0"/>
        <w:pageBreakBefore w:val="0"/>
        <w:widowControl w:val="0"/>
        <w:kinsoku/>
        <w:wordWrap/>
        <w:overflowPunct/>
        <w:topLinePunct w:val="0"/>
        <w:autoSpaceDE/>
        <w:autoSpaceDN/>
        <w:bidi w:val="0"/>
        <w:adjustRightInd/>
        <w:snapToGrid w:val="0"/>
        <w:spacing w:line="560" w:lineRule="exact"/>
        <w:ind w:firstLine="4800" w:firstLineChars="1500"/>
        <w:textAlignment w:val="auto"/>
        <w:rPr>
          <w:rFonts w:hint="eastAsia" w:ascii="仿宋_GB2312" w:hAnsi="仿宋_GB2312" w:eastAsia="仿宋_GB2312" w:cs="仿宋_GB2312"/>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4800" w:firstLineChars="15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申请人（签章）</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 xml:space="preserve">                        年  月  日</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spacing w:val="0"/>
          <w:w w:val="100"/>
          <w:sz w:val="32"/>
          <w:szCs w:val="32"/>
        </w:rPr>
      </w:pPr>
    </w:p>
    <w:p>
      <w:pPr>
        <w:pStyle w:val="3"/>
        <w:rPr>
          <w:rFonts w:hint="eastAsia" w:ascii="仿宋_GB2312" w:hAnsi="仿宋_GB2312" w:eastAsia="仿宋_GB2312" w:cs="仿宋_GB2312"/>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填表说明</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pacing w:val="0"/>
          <w:w w:val="1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729" w:firstLineChars="228"/>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kern w:val="2"/>
          <w:sz w:val="32"/>
          <w:szCs w:val="32"/>
          <w:lang w:val="en-US" w:eastAsia="zh-CN"/>
        </w:rPr>
        <w:t>一、</w:t>
      </w:r>
      <w:r>
        <w:rPr>
          <w:rFonts w:hint="eastAsia" w:ascii="仿宋_GB2312" w:hAnsi="仿宋_GB2312" w:eastAsia="仿宋_GB2312" w:cs="仿宋_GB2312"/>
          <w:spacing w:val="0"/>
          <w:w w:val="100"/>
          <w:sz w:val="32"/>
          <w:szCs w:val="32"/>
        </w:rPr>
        <w:t>本表用计算机打印填写。</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729" w:firstLineChars="228"/>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kern w:val="2"/>
          <w:sz w:val="32"/>
          <w:szCs w:val="32"/>
          <w:lang w:val="en-US" w:eastAsia="zh-CN"/>
        </w:rPr>
        <w:t>二、</w:t>
      </w:r>
      <w:r>
        <w:rPr>
          <w:rFonts w:hint="eastAsia" w:ascii="仿宋_GB2312" w:hAnsi="仿宋_GB2312" w:eastAsia="仿宋_GB2312" w:cs="仿宋_GB2312"/>
          <w:spacing w:val="0"/>
          <w:w w:val="100"/>
          <w:sz w:val="32"/>
          <w:szCs w:val="32"/>
        </w:rPr>
        <w:t>封面上方编号框申请人不填。</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729" w:firstLineChars="228"/>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kern w:val="2"/>
          <w:sz w:val="32"/>
          <w:szCs w:val="32"/>
          <w:lang w:val="en-US" w:eastAsia="zh-CN"/>
        </w:rPr>
        <w:t>三、</w:t>
      </w:r>
      <w:r>
        <w:rPr>
          <w:rFonts w:hint="eastAsia" w:ascii="仿宋_GB2312" w:hAnsi="仿宋_GB2312" w:eastAsia="仿宋_GB2312" w:cs="仿宋_GB2312"/>
          <w:spacing w:val="0"/>
          <w:w w:val="100"/>
          <w:sz w:val="32"/>
          <w:szCs w:val="32"/>
        </w:rPr>
        <w:t>表中所列“项目负责人”应为课题研究和课题管理的主要负责人，原则上只能填写1人。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729" w:firstLineChars="228"/>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kern w:val="2"/>
          <w:sz w:val="32"/>
          <w:szCs w:val="32"/>
          <w:lang w:val="en-US" w:eastAsia="zh-CN"/>
        </w:rPr>
        <w:t>四、</w:t>
      </w:r>
      <w:r>
        <w:rPr>
          <w:rFonts w:hint="eastAsia" w:ascii="仿宋_GB2312" w:hAnsi="仿宋_GB2312" w:eastAsia="仿宋_GB2312" w:cs="仿宋_GB2312"/>
          <w:spacing w:val="0"/>
          <w:w w:val="100"/>
          <w:sz w:val="32"/>
          <w:szCs w:val="32"/>
        </w:rPr>
        <w:t>申请书报送一式</w:t>
      </w:r>
      <w:r>
        <w:rPr>
          <w:rFonts w:hint="eastAsia" w:ascii="仿宋_GB2312" w:hAnsi="仿宋_GB2312" w:eastAsia="仿宋_GB2312" w:cs="仿宋_GB2312"/>
          <w:spacing w:val="0"/>
          <w:w w:val="100"/>
          <w:sz w:val="32"/>
          <w:szCs w:val="32"/>
          <w:lang w:val="en-US" w:eastAsia="zh-CN"/>
        </w:rPr>
        <w:t>5</w:t>
      </w:r>
      <w:r>
        <w:rPr>
          <w:rFonts w:hint="eastAsia" w:ascii="仿宋_GB2312" w:hAnsi="仿宋_GB2312" w:eastAsia="仿宋_GB2312" w:cs="仿宋_GB2312"/>
          <w:spacing w:val="0"/>
          <w:w w:val="100"/>
          <w:sz w:val="32"/>
          <w:szCs w:val="32"/>
        </w:rPr>
        <w:t>份，统一用A3纸双面印制，中缝装订。</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729" w:firstLineChars="228"/>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kern w:val="2"/>
          <w:sz w:val="32"/>
          <w:szCs w:val="32"/>
          <w:lang w:val="en-US" w:eastAsia="zh-CN"/>
        </w:rPr>
        <w:t>五、</w:t>
      </w:r>
      <w:r>
        <w:rPr>
          <w:rFonts w:hint="eastAsia" w:ascii="仿宋_GB2312" w:hAnsi="仿宋_GB2312" w:eastAsia="仿宋_GB2312" w:cs="仿宋_GB2312"/>
          <w:spacing w:val="0"/>
          <w:w w:val="100"/>
          <w:sz w:val="32"/>
          <w:szCs w:val="32"/>
        </w:rPr>
        <w:t>申请书应在申报截止日期之前由所在单位科研主管部门</w:t>
      </w:r>
      <w:r>
        <w:rPr>
          <w:rFonts w:hint="eastAsia" w:ascii="仿宋_GB2312" w:hAnsi="仿宋_GB2312" w:eastAsia="仿宋_GB2312" w:cs="仿宋_GB2312"/>
          <w:spacing w:val="0"/>
          <w:w w:val="100"/>
          <w:sz w:val="32"/>
          <w:szCs w:val="32"/>
          <w:lang w:eastAsia="zh-CN"/>
        </w:rPr>
        <w:t>寄</w:t>
      </w:r>
      <w:r>
        <w:rPr>
          <w:rFonts w:hint="eastAsia" w:ascii="仿宋_GB2312" w:hAnsi="仿宋_GB2312" w:eastAsia="仿宋_GB2312" w:cs="仿宋_GB2312"/>
          <w:spacing w:val="0"/>
          <w:w w:val="100"/>
          <w:sz w:val="32"/>
          <w:szCs w:val="32"/>
        </w:rPr>
        <w:t>送至</w:t>
      </w:r>
      <w:r>
        <w:rPr>
          <w:rFonts w:hint="eastAsia" w:ascii="仿宋_GB2312" w:hAnsi="仿宋_GB2312" w:eastAsia="仿宋_GB2312" w:cs="仿宋_GB2312"/>
          <w:spacing w:val="0"/>
          <w:w w:val="100"/>
          <w:sz w:val="32"/>
          <w:szCs w:val="32"/>
          <w:lang w:eastAsia="zh-CN"/>
        </w:rPr>
        <w:t>通知</w:t>
      </w:r>
      <w:r>
        <w:rPr>
          <w:rFonts w:hint="eastAsia" w:ascii="仿宋_GB2312" w:hAnsi="仿宋_GB2312" w:eastAsia="仿宋_GB2312" w:cs="仿宋_GB2312"/>
          <w:spacing w:val="0"/>
          <w:w w:val="100"/>
          <w:sz w:val="32"/>
          <w:szCs w:val="32"/>
        </w:rPr>
        <w:t>指定的申报地点。</w:t>
      </w:r>
    </w:p>
    <w:p>
      <w:pPr>
        <w:rPr>
          <w:rFonts w:hint="eastAsia"/>
          <w:spacing w:val="0"/>
          <w:w w:val="100"/>
        </w:rPr>
      </w:pPr>
      <w:r>
        <w:rPr>
          <w:rFonts w:hint="eastAsia" w:ascii="仿宋_GB2312" w:eastAsia="仿宋_GB2312"/>
          <w:spacing w:val="0"/>
          <w:w w:val="100"/>
          <w:sz w:val="32"/>
          <w:szCs w:val="32"/>
        </w:rPr>
        <w:br w:type="page"/>
      </w:r>
    </w:p>
    <w:p>
      <w:pPr>
        <w:ind w:firstLine="640" w:firstLineChars="200"/>
        <w:rPr>
          <w:rFonts w:hint="eastAsia" w:eastAsia="黑体"/>
          <w:spacing w:val="0"/>
          <w:w w:val="100"/>
          <w:sz w:val="32"/>
          <w:szCs w:val="32"/>
        </w:rPr>
      </w:pPr>
      <w:r>
        <w:rPr>
          <w:rFonts w:hint="eastAsia" w:eastAsia="黑体"/>
          <w:spacing w:val="0"/>
          <w:w w:val="100"/>
          <w:sz w:val="32"/>
          <w:szCs w:val="32"/>
        </w:rPr>
        <w:t>一、数据表</w:t>
      </w:r>
    </w:p>
    <w:tbl>
      <w:tblPr>
        <w:tblStyle w:val="8"/>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
        <w:gridCol w:w="719"/>
        <w:gridCol w:w="283"/>
        <w:gridCol w:w="362"/>
        <w:gridCol w:w="147"/>
        <w:gridCol w:w="120"/>
        <w:gridCol w:w="345"/>
        <w:gridCol w:w="262"/>
        <w:gridCol w:w="84"/>
        <w:gridCol w:w="345"/>
        <w:gridCol w:w="29"/>
        <w:gridCol w:w="216"/>
        <w:gridCol w:w="101"/>
        <w:gridCol w:w="339"/>
        <w:gridCol w:w="6"/>
        <w:gridCol w:w="346"/>
        <w:gridCol w:w="117"/>
        <w:gridCol w:w="234"/>
        <w:gridCol w:w="1146"/>
        <w:gridCol w:w="900"/>
        <w:gridCol w:w="200"/>
        <w:gridCol w:w="520"/>
        <w:gridCol w:w="915"/>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77"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课题名称</w:t>
            </w:r>
          </w:p>
        </w:tc>
        <w:tc>
          <w:tcPr>
            <w:tcW w:w="8103" w:type="dxa"/>
            <w:gridSpan w:val="22"/>
            <w:vAlign w:val="center"/>
          </w:tcPr>
          <w:p>
            <w:pPr>
              <w:pStyle w:val="6"/>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77"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主题词</w:t>
            </w:r>
          </w:p>
        </w:tc>
        <w:tc>
          <w:tcPr>
            <w:tcW w:w="8103" w:type="dxa"/>
            <w:gridSpan w:val="22"/>
            <w:vAlign w:val="center"/>
          </w:tcPr>
          <w:p>
            <w:pPr>
              <w:pStyle w:val="6"/>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77"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研究类型</w:t>
            </w:r>
          </w:p>
        </w:tc>
        <w:tc>
          <w:tcPr>
            <w:tcW w:w="792" w:type="dxa"/>
            <w:gridSpan w:val="3"/>
            <w:vAlign w:val="center"/>
          </w:tcPr>
          <w:p>
            <w:pPr>
              <w:pStyle w:val="6"/>
              <w:rPr>
                <w:rFonts w:ascii="仿宋_GB2312" w:eastAsia="仿宋_GB2312"/>
                <w:spacing w:val="0"/>
                <w:w w:val="100"/>
                <w:sz w:val="21"/>
              </w:rPr>
            </w:pPr>
          </w:p>
        </w:tc>
        <w:tc>
          <w:tcPr>
            <w:tcW w:w="7311" w:type="dxa"/>
            <w:gridSpan w:val="19"/>
            <w:vAlign w:val="center"/>
          </w:tcPr>
          <w:p>
            <w:pPr>
              <w:pStyle w:val="6"/>
              <w:rPr>
                <w:rFonts w:ascii="仿宋_GB2312" w:eastAsia="仿宋_GB2312"/>
                <w:spacing w:val="0"/>
                <w:w w:val="100"/>
                <w:sz w:val="21"/>
              </w:rPr>
            </w:pPr>
            <w:r>
              <w:rPr>
                <w:rFonts w:hint="eastAsia" w:ascii="仿宋_GB2312" w:eastAsia="仿宋_GB2312"/>
                <w:spacing w:val="0"/>
                <w:w w:val="100"/>
                <w:sz w:val="21"/>
              </w:rPr>
              <w:t>A．基础研究B．应用研究C．综合研究D．其他研究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60" w:type="dxa"/>
            <w:gridSpan w:val="3"/>
            <w:vAlign w:val="center"/>
          </w:tcPr>
          <w:p>
            <w:pPr>
              <w:pStyle w:val="6"/>
              <w:rPr>
                <w:rFonts w:ascii="仿宋_GB2312" w:eastAsia="仿宋_GB2312"/>
                <w:spacing w:val="0"/>
                <w:w w:val="100"/>
                <w:sz w:val="21"/>
              </w:rPr>
            </w:pPr>
            <w:r>
              <w:rPr>
                <w:rFonts w:hint="eastAsia" w:ascii="仿宋_GB2312" w:eastAsia="仿宋_GB2312"/>
                <w:spacing w:val="0"/>
                <w:w w:val="100"/>
                <w:sz w:val="21"/>
              </w:rPr>
              <w:t>负责人姓名</w:t>
            </w:r>
          </w:p>
        </w:tc>
        <w:tc>
          <w:tcPr>
            <w:tcW w:w="1236" w:type="dxa"/>
            <w:gridSpan w:val="5"/>
            <w:vAlign w:val="center"/>
          </w:tcPr>
          <w:p>
            <w:pPr>
              <w:pStyle w:val="6"/>
              <w:rPr>
                <w:rFonts w:ascii="仿宋_GB2312" w:eastAsia="仿宋_GB2312"/>
                <w:spacing w:val="0"/>
                <w:w w:val="100"/>
                <w:sz w:val="21"/>
              </w:rPr>
            </w:pPr>
          </w:p>
        </w:tc>
        <w:tc>
          <w:tcPr>
            <w:tcW w:w="674" w:type="dxa"/>
            <w:gridSpan w:val="4"/>
            <w:vAlign w:val="center"/>
          </w:tcPr>
          <w:p>
            <w:pPr>
              <w:pStyle w:val="6"/>
              <w:rPr>
                <w:rFonts w:ascii="仿宋_GB2312" w:eastAsia="仿宋_GB2312"/>
                <w:spacing w:val="0"/>
                <w:w w:val="100"/>
                <w:sz w:val="21"/>
              </w:rPr>
            </w:pPr>
            <w:r>
              <w:rPr>
                <w:rFonts w:hint="eastAsia" w:ascii="仿宋_GB2312" w:eastAsia="仿宋_GB2312"/>
                <w:spacing w:val="0"/>
                <w:w w:val="100"/>
                <w:sz w:val="21"/>
              </w:rPr>
              <w:t>性别</w:t>
            </w:r>
          </w:p>
        </w:tc>
        <w:tc>
          <w:tcPr>
            <w:tcW w:w="440" w:type="dxa"/>
            <w:gridSpan w:val="2"/>
            <w:vAlign w:val="center"/>
          </w:tcPr>
          <w:p>
            <w:pPr>
              <w:pStyle w:val="6"/>
              <w:rPr>
                <w:rFonts w:ascii="仿宋_GB2312" w:eastAsia="仿宋_GB2312"/>
                <w:spacing w:val="0"/>
                <w:w w:val="100"/>
                <w:sz w:val="21"/>
              </w:rPr>
            </w:pPr>
          </w:p>
        </w:tc>
        <w:tc>
          <w:tcPr>
            <w:tcW w:w="703" w:type="dxa"/>
            <w:gridSpan w:val="4"/>
            <w:vAlign w:val="center"/>
          </w:tcPr>
          <w:p>
            <w:pPr>
              <w:pStyle w:val="6"/>
              <w:rPr>
                <w:rFonts w:ascii="仿宋_GB2312" w:eastAsia="仿宋_GB2312"/>
                <w:spacing w:val="0"/>
                <w:w w:val="100"/>
                <w:sz w:val="21"/>
              </w:rPr>
            </w:pPr>
            <w:r>
              <w:rPr>
                <w:rFonts w:hint="eastAsia" w:ascii="仿宋_GB2312" w:eastAsia="仿宋_GB2312"/>
                <w:spacing w:val="0"/>
                <w:w w:val="100"/>
                <w:sz w:val="21"/>
              </w:rPr>
              <w:t>民族</w:t>
            </w:r>
          </w:p>
        </w:tc>
        <w:tc>
          <w:tcPr>
            <w:tcW w:w="1146" w:type="dxa"/>
            <w:vAlign w:val="center"/>
          </w:tcPr>
          <w:p>
            <w:pPr>
              <w:pStyle w:val="6"/>
              <w:rPr>
                <w:rFonts w:ascii="仿宋_GB2312" w:eastAsia="仿宋_GB2312"/>
                <w:spacing w:val="0"/>
                <w:w w:val="100"/>
                <w:sz w:val="21"/>
              </w:rPr>
            </w:pPr>
          </w:p>
        </w:tc>
        <w:tc>
          <w:tcPr>
            <w:tcW w:w="1100"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出生日期</w:t>
            </w:r>
          </w:p>
        </w:tc>
        <w:tc>
          <w:tcPr>
            <w:tcW w:w="2521" w:type="dxa"/>
            <w:gridSpan w:val="3"/>
            <w:vAlign w:val="center"/>
          </w:tcPr>
          <w:p>
            <w:pPr>
              <w:pStyle w:val="6"/>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077"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行政职务</w:t>
            </w:r>
          </w:p>
        </w:tc>
        <w:tc>
          <w:tcPr>
            <w:tcW w:w="1519" w:type="dxa"/>
            <w:gridSpan w:val="6"/>
            <w:vAlign w:val="center"/>
          </w:tcPr>
          <w:p>
            <w:pPr>
              <w:pStyle w:val="6"/>
              <w:rPr>
                <w:rFonts w:ascii="仿宋_GB2312" w:eastAsia="仿宋_GB2312"/>
                <w:spacing w:val="0"/>
                <w:w w:val="100"/>
                <w:sz w:val="21"/>
              </w:rPr>
            </w:pPr>
          </w:p>
        </w:tc>
        <w:tc>
          <w:tcPr>
            <w:tcW w:w="1114" w:type="dxa"/>
            <w:gridSpan w:val="6"/>
            <w:vAlign w:val="center"/>
          </w:tcPr>
          <w:p>
            <w:pPr>
              <w:pStyle w:val="6"/>
              <w:rPr>
                <w:rFonts w:ascii="仿宋_GB2312" w:eastAsia="仿宋_GB2312"/>
                <w:spacing w:val="0"/>
                <w:w w:val="100"/>
                <w:sz w:val="21"/>
              </w:rPr>
            </w:pPr>
            <w:r>
              <w:rPr>
                <w:rFonts w:hint="eastAsia" w:ascii="仿宋_GB2312" w:eastAsia="仿宋_GB2312"/>
                <w:spacing w:val="0"/>
                <w:w w:val="100"/>
                <w:sz w:val="21"/>
              </w:rPr>
              <w:t>专业职务</w:t>
            </w:r>
          </w:p>
        </w:tc>
        <w:tc>
          <w:tcPr>
            <w:tcW w:w="1849" w:type="dxa"/>
            <w:gridSpan w:val="5"/>
            <w:vAlign w:val="center"/>
          </w:tcPr>
          <w:p>
            <w:pPr>
              <w:pStyle w:val="6"/>
              <w:rPr>
                <w:rFonts w:ascii="仿宋_GB2312" w:eastAsia="仿宋_GB2312"/>
                <w:spacing w:val="0"/>
                <w:w w:val="100"/>
                <w:sz w:val="21"/>
              </w:rPr>
            </w:pPr>
          </w:p>
        </w:tc>
        <w:tc>
          <w:tcPr>
            <w:tcW w:w="1100"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研究专长</w:t>
            </w:r>
          </w:p>
        </w:tc>
        <w:tc>
          <w:tcPr>
            <w:tcW w:w="2521" w:type="dxa"/>
            <w:gridSpan w:val="3"/>
            <w:vAlign w:val="center"/>
          </w:tcPr>
          <w:p>
            <w:pPr>
              <w:pStyle w:val="6"/>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077"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最后学历</w:t>
            </w:r>
          </w:p>
        </w:tc>
        <w:tc>
          <w:tcPr>
            <w:tcW w:w="1519" w:type="dxa"/>
            <w:gridSpan w:val="6"/>
            <w:vAlign w:val="center"/>
          </w:tcPr>
          <w:p>
            <w:pPr>
              <w:pStyle w:val="6"/>
              <w:rPr>
                <w:rFonts w:ascii="仿宋_GB2312" w:eastAsia="仿宋_GB2312"/>
                <w:spacing w:val="0"/>
                <w:w w:val="100"/>
                <w:sz w:val="21"/>
              </w:rPr>
            </w:pPr>
          </w:p>
        </w:tc>
        <w:tc>
          <w:tcPr>
            <w:tcW w:w="1114" w:type="dxa"/>
            <w:gridSpan w:val="6"/>
            <w:vAlign w:val="center"/>
          </w:tcPr>
          <w:p>
            <w:pPr>
              <w:pStyle w:val="6"/>
              <w:rPr>
                <w:rFonts w:ascii="仿宋_GB2312" w:eastAsia="仿宋_GB2312"/>
                <w:spacing w:val="0"/>
                <w:w w:val="100"/>
                <w:sz w:val="21"/>
              </w:rPr>
            </w:pPr>
            <w:r>
              <w:rPr>
                <w:rFonts w:hint="eastAsia" w:ascii="仿宋_GB2312" w:eastAsia="仿宋_GB2312"/>
                <w:spacing w:val="0"/>
                <w:w w:val="100"/>
                <w:sz w:val="21"/>
              </w:rPr>
              <w:t>最后学位</w:t>
            </w:r>
          </w:p>
        </w:tc>
        <w:tc>
          <w:tcPr>
            <w:tcW w:w="1849" w:type="dxa"/>
            <w:gridSpan w:val="5"/>
            <w:vAlign w:val="center"/>
          </w:tcPr>
          <w:p>
            <w:pPr>
              <w:pStyle w:val="6"/>
              <w:rPr>
                <w:rFonts w:ascii="仿宋_GB2312" w:eastAsia="仿宋_GB2312"/>
                <w:spacing w:val="0"/>
                <w:w w:val="100"/>
                <w:sz w:val="21"/>
              </w:rPr>
            </w:pPr>
          </w:p>
        </w:tc>
        <w:tc>
          <w:tcPr>
            <w:tcW w:w="1100"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担任导师</w:t>
            </w:r>
          </w:p>
        </w:tc>
        <w:tc>
          <w:tcPr>
            <w:tcW w:w="2521" w:type="dxa"/>
            <w:gridSpan w:val="3"/>
            <w:vAlign w:val="center"/>
          </w:tcPr>
          <w:p>
            <w:pPr>
              <w:pStyle w:val="6"/>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77"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工作单位</w:t>
            </w:r>
          </w:p>
        </w:tc>
        <w:tc>
          <w:tcPr>
            <w:tcW w:w="4482" w:type="dxa"/>
            <w:gridSpan w:val="17"/>
            <w:vAlign w:val="center"/>
          </w:tcPr>
          <w:p>
            <w:pPr>
              <w:pStyle w:val="6"/>
              <w:rPr>
                <w:rFonts w:ascii="仿宋_GB2312" w:eastAsia="仿宋_GB2312"/>
                <w:spacing w:val="0"/>
                <w:w w:val="100"/>
                <w:sz w:val="21"/>
              </w:rPr>
            </w:pPr>
          </w:p>
        </w:tc>
        <w:tc>
          <w:tcPr>
            <w:tcW w:w="1100"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联系电话</w:t>
            </w:r>
          </w:p>
        </w:tc>
        <w:tc>
          <w:tcPr>
            <w:tcW w:w="2521" w:type="dxa"/>
            <w:gridSpan w:val="3"/>
            <w:vAlign w:val="center"/>
          </w:tcPr>
          <w:p>
            <w:pPr>
              <w:pStyle w:val="6"/>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77"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通讯地址</w:t>
            </w:r>
          </w:p>
        </w:tc>
        <w:tc>
          <w:tcPr>
            <w:tcW w:w="4482" w:type="dxa"/>
            <w:gridSpan w:val="17"/>
            <w:vAlign w:val="center"/>
          </w:tcPr>
          <w:p>
            <w:pPr>
              <w:pStyle w:val="6"/>
              <w:ind w:firstLine="525" w:firstLineChars="250"/>
              <w:rPr>
                <w:rFonts w:ascii="仿宋_GB2312" w:eastAsia="仿宋_GB2312"/>
                <w:spacing w:val="0"/>
                <w:w w:val="100"/>
                <w:sz w:val="21"/>
              </w:rPr>
            </w:pPr>
            <w:r>
              <w:rPr>
                <w:rFonts w:hint="eastAsia" w:ascii="仿宋_GB2312" w:eastAsia="仿宋_GB2312"/>
                <w:spacing w:val="0"/>
                <w:w w:val="100"/>
                <w:sz w:val="21"/>
              </w:rPr>
              <w:t xml:space="preserve">     市（县）   街（路）   号</w:t>
            </w:r>
          </w:p>
        </w:tc>
        <w:tc>
          <w:tcPr>
            <w:tcW w:w="1100"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邮政编码</w:t>
            </w:r>
          </w:p>
        </w:tc>
        <w:tc>
          <w:tcPr>
            <w:tcW w:w="2521" w:type="dxa"/>
            <w:gridSpan w:val="3"/>
            <w:vAlign w:val="center"/>
          </w:tcPr>
          <w:p>
            <w:pPr>
              <w:pStyle w:val="6"/>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restart"/>
            <w:vAlign w:val="center"/>
          </w:tcPr>
          <w:p>
            <w:pPr>
              <w:pStyle w:val="6"/>
              <w:rPr>
                <w:rFonts w:ascii="仿宋_GB2312" w:eastAsia="仿宋_GB2312"/>
                <w:spacing w:val="0"/>
                <w:w w:val="100"/>
                <w:sz w:val="21"/>
              </w:rPr>
            </w:pPr>
            <w:r>
              <w:rPr>
                <w:rFonts w:hint="eastAsia" w:ascii="仿宋_GB2312" w:eastAsia="仿宋_GB2312"/>
                <w:spacing w:val="0"/>
                <w:w w:val="100"/>
                <w:sz w:val="21"/>
              </w:rPr>
              <w:t>主</w:t>
            </w:r>
          </w:p>
          <w:p>
            <w:pPr>
              <w:pStyle w:val="6"/>
              <w:rPr>
                <w:rFonts w:ascii="仿宋_GB2312" w:eastAsia="仿宋_GB2312"/>
                <w:spacing w:val="0"/>
                <w:w w:val="100"/>
                <w:sz w:val="21"/>
              </w:rPr>
            </w:pPr>
          </w:p>
          <w:p>
            <w:pPr>
              <w:pStyle w:val="6"/>
              <w:rPr>
                <w:rFonts w:ascii="仿宋_GB2312" w:eastAsia="仿宋_GB2312"/>
                <w:spacing w:val="0"/>
                <w:w w:val="100"/>
                <w:sz w:val="21"/>
              </w:rPr>
            </w:pPr>
            <w:r>
              <w:rPr>
                <w:rFonts w:hint="eastAsia" w:ascii="仿宋_GB2312" w:eastAsia="仿宋_GB2312"/>
                <w:spacing w:val="0"/>
                <w:w w:val="100"/>
                <w:sz w:val="21"/>
              </w:rPr>
              <w:t>要</w:t>
            </w:r>
          </w:p>
          <w:p>
            <w:pPr>
              <w:pStyle w:val="6"/>
              <w:rPr>
                <w:rFonts w:ascii="仿宋_GB2312" w:eastAsia="仿宋_GB2312"/>
                <w:spacing w:val="0"/>
                <w:w w:val="100"/>
                <w:sz w:val="21"/>
              </w:rPr>
            </w:pPr>
          </w:p>
          <w:p>
            <w:pPr>
              <w:pStyle w:val="6"/>
              <w:rPr>
                <w:rFonts w:ascii="仿宋_GB2312" w:eastAsia="仿宋_GB2312"/>
                <w:spacing w:val="0"/>
                <w:w w:val="100"/>
                <w:sz w:val="21"/>
              </w:rPr>
            </w:pPr>
            <w:r>
              <w:rPr>
                <w:rFonts w:hint="eastAsia" w:ascii="仿宋_GB2312" w:eastAsia="仿宋_GB2312"/>
                <w:spacing w:val="0"/>
                <w:w w:val="100"/>
                <w:sz w:val="21"/>
              </w:rPr>
              <w:t>参</w:t>
            </w:r>
          </w:p>
          <w:p>
            <w:pPr>
              <w:pStyle w:val="6"/>
              <w:rPr>
                <w:rFonts w:ascii="仿宋_GB2312" w:eastAsia="仿宋_GB2312"/>
                <w:spacing w:val="0"/>
                <w:w w:val="100"/>
                <w:sz w:val="21"/>
              </w:rPr>
            </w:pPr>
          </w:p>
          <w:p>
            <w:pPr>
              <w:pStyle w:val="6"/>
              <w:rPr>
                <w:rFonts w:ascii="仿宋_GB2312" w:eastAsia="仿宋_GB2312"/>
                <w:spacing w:val="0"/>
                <w:w w:val="100"/>
                <w:sz w:val="21"/>
              </w:rPr>
            </w:pPr>
            <w:r>
              <w:rPr>
                <w:rFonts w:hint="eastAsia" w:ascii="仿宋_GB2312" w:eastAsia="仿宋_GB2312"/>
                <w:spacing w:val="0"/>
                <w:w w:val="100"/>
                <w:sz w:val="21"/>
              </w:rPr>
              <w:t>加</w:t>
            </w:r>
          </w:p>
          <w:p>
            <w:pPr>
              <w:pStyle w:val="6"/>
              <w:rPr>
                <w:rFonts w:ascii="仿宋_GB2312" w:eastAsia="仿宋_GB2312"/>
                <w:spacing w:val="0"/>
                <w:w w:val="100"/>
                <w:sz w:val="21"/>
              </w:rPr>
            </w:pPr>
          </w:p>
          <w:p>
            <w:pPr>
              <w:pStyle w:val="6"/>
              <w:rPr>
                <w:rFonts w:ascii="仿宋_GB2312" w:eastAsia="仿宋_GB2312"/>
                <w:spacing w:val="0"/>
                <w:w w:val="100"/>
                <w:sz w:val="21"/>
              </w:rPr>
            </w:pPr>
            <w:r>
              <w:rPr>
                <w:rFonts w:hint="eastAsia" w:ascii="仿宋_GB2312" w:eastAsia="仿宋_GB2312"/>
                <w:spacing w:val="0"/>
                <w:w w:val="100"/>
                <w:sz w:val="21"/>
              </w:rPr>
              <w:t>者</w:t>
            </w:r>
          </w:p>
        </w:tc>
        <w:tc>
          <w:tcPr>
            <w:tcW w:w="1002" w:type="dxa"/>
            <w:gridSpan w:val="2"/>
            <w:vAlign w:val="center"/>
          </w:tcPr>
          <w:p>
            <w:pPr>
              <w:pStyle w:val="6"/>
              <w:jc w:val="center"/>
              <w:rPr>
                <w:rFonts w:ascii="仿宋_GB2312" w:eastAsia="仿宋_GB2312"/>
                <w:spacing w:val="0"/>
                <w:w w:val="100"/>
                <w:sz w:val="21"/>
              </w:rPr>
            </w:pPr>
            <w:r>
              <w:rPr>
                <w:rFonts w:hint="eastAsia" w:ascii="仿宋_GB2312" w:eastAsia="仿宋_GB2312"/>
                <w:spacing w:val="0"/>
                <w:w w:val="100"/>
                <w:sz w:val="21"/>
              </w:rPr>
              <w:t>姓名</w:t>
            </w:r>
          </w:p>
        </w:tc>
        <w:tc>
          <w:tcPr>
            <w:tcW w:w="629" w:type="dxa"/>
            <w:gridSpan w:val="3"/>
            <w:vAlign w:val="center"/>
          </w:tcPr>
          <w:p>
            <w:pPr>
              <w:pStyle w:val="6"/>
              <w:jc w:val="center"/>
              <w:rPr>
                <w:rFonts w:ascii="仿宋_GB2312" w:eastAsia="仿宋_GB2312"/>
                <w:spacing w:val="0"/>
                <w:w w:val="100"/>
                <w:sz w:val="21"/>
              </w:rPr>
            </w:pPr>
            <w:r>
              <w:rPr>
                <w:rFonts w:hint="eastAsia" w:ascii="仿宋_GB2312" w:eastAsia="仿宋_GB2312"/>
                <w:spacing w:val="-20"/>
                <w:w w:val="100"/>
                <w:sz w:val="21"/>
              </w:rPr>
              <w:t>性别</w:t>
            </w:r>
          </w:p>
        </w:tc>
        <w:tc>
          <w:tcPr>
            <w:tcW w:w="1065" w:type="dxa"/>
            <w:gridSpan w:val="5"/>
            <w:vAlign w:val="center"/>
          </w:tcPr>
          <w:p>
            <w:pPr>
              <w:pStyle w:val="6"/>
              <w:jc w:val="center"/>
              <w:rPr>
                <w:rFonts w:ascii="仿宋_GB2312" w:eastAsia="仿宋_GB2312"/>
                <w:spacing w:val="0"/>
                <w:w w:val="100"/>
                <w:sz w:val="21"/>
              </w:rPr>
            </w:pPr>
            <w:r>
              <w:rPr>
                <w:rFonts w:hint="eastAsia" w:ascii="仿宋_GB2312" w:eastAsia="仿宋_GB2312"/>
                <w:spacing w:val="0"/>
                <w:w w:val="100"/>
                <w:sz w:val="21"/>
              </w:rPr>
              <w:t>出生年月</w:t>
            </w:r>
          </w:p>
        </w:tc>
        <w:tc>
          <w:tcPr>
            <w:tcW w:w="1125" w:type="dxa"/>
            <w:gridSpan w:val="6"/>
            <w:vAlign w:val="center"/>
          </w:tcPr>
          <w:p>
            <w:pPr>
              <w:pStyle w:val="6"/>
              <w:jc w:val="center"/>
              <w:rPr>
                <w:rFonts w:ascii="仿宋_GB2312" w:eastAsia="仿宋_GB2312"/>
                <w:spacing w:val="0"/>
                <w:w w:val="100"/>
                <w:sz w:val="21"/>
              </w:rPr>
            </w:pPr>
            <w:r>
              <w:rPr>
                <w:rFonts w:hint="eastAsia" w:ascii="仿宋_GB2312" w:eastAsia="仿宋_GB2312"/>
                <w:spacing w:val="0"/>
                <w:w w:val="100"/>
                <w:sz w:val="21"/>
              </w:rPr>
              <w:t>专业职务</w:t>
            </w:r>
          </w:p>
        </w:tc>
        <w:tc>
          <w:tcPr>
            <w:tcW w:w="1380" w:type="dxa"/>
            <w:gridSpan w:val="2"/>
            <w:vAlign w:val="center"/>
          </w:tcPr>
          <w:p>
            <w:pPr>
              <w:pStyle w:val="6"/>
              <w:jc w:val="center"/>
              <w:rPr>
                <w:rFonts w:ascii="仿宋_GB2312" w:eastAsia="仿宋_GB2312"/>
                <w:spacing w:val="0"/>
                <w:w w:val="100"/>
                <w:sz w:val="21"/>
              </w:rPr>
            </w:pPr>
            <w:r>
              <w:rPr>
                <w:rFonts w:hint="eastAsia" w:ascii="仿宋_GB2312" w:eastAsia="仿宋_GB2312"/>
                <w:spacing w:val="0"/>
                <w:w w:val="100"/>
                <w:sz w:val="21"/>
              </w:rPr>
              <w:t>研究专长</w:t>
            </w:r>
          </w:p>
        </w:tc>
        <w:tc>
          <w:tcPr>
            <w:tcW w:w="900" w:type="dxa"/>
            <w:vAlign w:val="center"/>
          </w:tcPr>
          <w:p>
            <w:pPr>
              <w:pStyle w:val="6"/>
              <w:jc w:val="center"/>
              <w:rPr>
                <w:rFonts w:ascii="仿宋_GB2312" w:eastAsia="仿宋_GB2312"/>
                <w:spacing w:val="0"/>
                <w:w w:val="100"/>
                <w:sz w:val="21"/>
              </w:rPr>
            </w:pPr>
            <w:r>
              <w:rPr>
                <w:rFonts w:hint="eastAsia" w:ascii="仿宋_GB2312" w:eastAsia="仿宋_GB2312"/>
                <w:spacing w:val="0"/>
                <w:w w:val="100"/>
                <w:sz w:val="21"/>
              </w:rPr>
              <w:t>学历</w:t>
            </w:r>
          </w:p>
        </w:tc>
        <w:tc>
          <w:tcPr>
            <w:tcW w:w="720" w:type="dxa"/>
            <w:gridSpan w:val="2"/>
            <w:vAlign w:val="center"/>
          </w:tcPr>
          <w:p>
            <w:pPr>
              <w:pStyle w:val="6"/>
              <w:jc w:val="center"/>
              <w:rPr>
                <w:rFonts w:ascii="仿宋_GB2312" w:eastAsia="仿宋_GB2312"/>
                <w:spacing w:val="0"/>
                <w:w w:val="100"/>
                <w:sz w:val="21"/>
              </w:rPr>
            </w:pPr>
            <w:r>
              <w:rPr>
                <w:rFonts w:hint="eastAsia" w:ascii="仿宋_GB2312" w:eastAsia="仿宋_GB2312"/>
                <w:spacing w:val="0"/>
                <w:w w:val="100"/>
                <w:sz w:val="21"/>
              </w:rPr>
              <w:t>学位</w:t>
            </w:r>
          </w:p>
        </w:tc>
        <w:tc>
          <w:tcPr>
            <w:tcW w:w="2001" w:type="dxa"/>
            <w:gridSpan w:val="2"/>
            <w:vAlign w:val="center"/>
          </w:tcPr>
          <w:p>
            <w:pPr>
              <w:pStyle w:val="6"/>
              <w:jc w:val="center"/>
              <w:rPr>
                <w:rFonts w:ascii="仿宋_GB2312" w:eastAsia="仿宋_GB2312"/>
                <w:spacing w:val="0"/>
                <w:w w:val="100"/>
                <w:sz w:val="21"/>
              </w:rPr>
            </w:pPr>
            <w:r>
              <w:rPr>
                <w:rFonts w:hint="eastAsia" w:ascii="仿宋_GB2312" w:eastAsia="仿宋_GB2312"/>
                <w:spacing w:val="0"/>
                <w:w w:val="100"/>
                <w:sz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6"/>
              <w:rPr>
                <w:rFonts w:ascii="仿宋_GB2312" w:eastAsia="仿宋_GB2312"/>
                <w:spacing w:val="0"/>
                <w:w w:val="100"/>
                <w:sz w:val="21"/>
              </w:rPr>
            </w:pPr>
          </w:p>
        </w:tc>
        <w:tc>
          <w:tcPr>
            <w:tcW w:w="1002" w:type="dxa"/>
            <w:gridSpan w:val="2"/>
            <w:vAlign w:val="center"/>
          </w:tcPr>
          <w:p>
            <w:pPr>
              <w:pStyle w:val="6"/>
              <w:jc w:val="center"/>
              <w:rPr>
                <w:rFonts w:ascii="仿宋_GB2312" w:eastAsia="仿宋_GB2312"/>
                <w:spacing w:val="0"/>
                <w:w w:val="100"/>
                <w:sz w:val="21"/>
              </w:rPr>
            </w:pPr>
          </w:p>
        </w:tc>
        <w:tc>
          <w:tcPr>
            <w:tcW w:w="629" w:type="dxa"/>
            <w:gridSpan w:val="3"/>
            <w:vAlign w:val="center"/>
          </w:tcPr>
          <w:p>
            <w:pPr>
              <w:pStyle w:val="6"/>
              <w:jc w:val="center"/>
              <w:rPr>
                <w:rFonts w:ascii="仿宋_GB2312" w:eastAsia="仿宋_GB2312"/>
                <w:spacing w:val="0"/>
                <w:w w:val="100"/>
                <w:sz w:val="21"/>
              </w:rPr>
            </w:pPr>
          </w:p>
        </w:tc>
        <w:tc>
          <w:tcPr>
            <w:tcW w:w="1065" w:type="dxa"/>
            <w:gridSpan w:val="5"/>
            <w:vAlign w:val="center"/>
          </w:tcPr>
          <w:p>
            <w:pPr>
              <w:pStyle w:val="6"/>
              <w:jc w:val="center"/>
              <w:rPr>
                <w:rFonts w:ascii="仿宋_GB2312" w:eastAsia="仿宋_GB2312"/>
                <w:spacing w:val="0"/>
                <w:w w:val="100"/>
                <w:sz w:val="21"/>
              </w:rPr>
            </w:pPr>
          </w:p>
        </w:tc>
        <w:tc>
          <w:tcPr>
            <w:tcW w:w="1125" w:type="dxa"/>
            <w:gridSpan w:val="6"/>
            <w:vAlign w:val="center"/>
          </w:tcPr>
          <w:p>
            <w:pPr>
              <w:pStyle w:val="6"/>
              <w:jc w:val="center"/>
              <w:rPr>
                <w:rFonts w:ascii="仿宋_GB2312" w:eastAsia="仿宋_GB2312"/>
                <w:spacing w:val="0"/>
                <w:w w:val="100"/>
                <w:sz w:val="21"/>
              </w:rPr>
            </w:pPr>
          </w:p>
        </w:tc>
        <w:tc>
          <w:tcPr>
            <w:tcW w:w="1380" w:type="dxa"/>
            <w:gridSpan w:val="2"/>
            <w:vAlign w:val="center"/>
          </w:tcPr>
          <w:p>
            <w:pPr>
              <w:pStyle w:val="6"/>
              <w:jc w:val="center"/>
              <w:rPr>
                <w:rFonts w:ascii="仿宋_GB2312" w:eastAsia="仿宋_GB2312"/>
                <w:spacing w:val="0"/>
                <w:w w:val="100"/>
                <w:sz w:val="21"/>
              </w:rPr>
            </w:pPr>
          </w:p>
        </w:tc>
        <w:tc>
          <w:tcPr>
            <w:tcW w:w="900" w:type="dxa"/>
            <w:vAlign w:val="center"/>
          </w:tcPr>
          <w:p>
            <w:pPr>
              <w:pStyle w:val="6"/>
              <w:jc w:val="center"/>
              <w:rPr>
                <w:rFonts w:ascii="仿宋_GB2312" w:eastAsia="仿宋_GB2312"/>
                <w:spacing w:val="0"/>
                <w:w w:val="100"/>
                <w:sz w:val="21"/>
              </w:rPr>
            </w:pPr>
          </w:p>
        </w:tc>
        <w:tc>
          <w:tcPr>
            <w:tcW w:w="720" w:type="dxa"/>
            <w:gridSpan w:val="2"/>
            <w:vAlign w:val="center"/>
          </w:tcPr>
          <w:p>
            <w:pPr>
              <w:pStyle w:val="6"/>
              <w:jc w:val="center"/>
              <w:rPr>
                <w:rFonts w:ascii="仿宋_GB2312" w:eastAsia="仿宋_GB2312"/>
                <w:spacing w:val="0"/>
                <w:w w:val="100"/>
                <w:sz w:val="21"/>
              </w:rPr>
            </w:pPr>
          </w:p>
        </w:tc>
        <w:tc>
          <w:tcPr>
            <w:tcW w:w="2001" w:type="dxa"/>
            <w:gridSpan w:val="2"/>
            <w:vAlign w:val="center"/>
          </w:tcPr>
          <w:p>
            <w:pPr>
              <w:pStyle w:val="6"/>
              <w:jc w:val="center"/>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6"/>
              <w:rPr>
                <w:rFonts w:ascii="仿宋_GB2312" w:eastAsia="仿宋_GB2312"/>
                <w:spacing w:val="0"/>
                <w:w w:val="100"/>
                <w:sz w:val="21"/>
              </w:rPr>
            </w:pPr>
          </w:p>
        </w:tc>
        <w:tc>
          <w:tcPr>
            <w:tcW w:w="1002" w:type="dxa"/>
            <w:gridSpan w:val="2"/>
            <w:vAlign w:val="center"/>
          </w:tcPr>
          <w:p>
            <w:pPr>
              <w:pStyle w:val="6"/>
              <w:jc w:val="center"/>
              <w:rPr>
                <w:rFonts w:ascii="仿宋_GB2312" w:eastAsia="仿宋_GB2312"/>
                <w:spacing w:val="0"/>
                <w:w w:val="100"/>
                <w:sz w:val="21"/>
              </w:rPr>
            </w:pPr>
          </w:p>
        </w:tc>
        <w:tc>
          <w:tcPr>
            <w:tcW w:w="629" w:type="dxa"/>
            <w:gridSpan w:val="3"/>
            <w:vAlign w:val="center"/>
          </w:tcPr>
          <w:p>
            <w:pPr>
              <w:pStyle w:val="6"/>
              <w:jc w:val="center"/>
              <w:rPr>
                <w:rFonts w:ascii="仿宋_GB2312" w:eastAsia="仿宋_GB2312"/>
                <w:spacing w:val="0"/>
                <w:w w:val="100"/>
                <w:sz w:val="21"/>
              </w:rPr>
            </w:pPr>
          </w:p>
        </w:tc>
        <w:tc>
          <w:tcPr>
            <w:tcW w:w="1065" w:type="dxa"/>
            <w:gridSpan w:val="5"/>
            <w:vAlign w:val="center"/>
          </w:tcPr>
          <w:p>
            <w:pPr>
              <w:pStyle w:val="6"/>
              <w:jc w:val="center"/>
              <w:rPr>
                <w:rFonts w:ascii="仿宋_GB2312" w:eastAsia="仿宋_GB2312"/>
                <w:spacing w:val="0"/>
                <w:w w:val="100"/>
                <w:sz w:val="21"/>
              </w:rPr>
            </w:pPr>
          </w:p>
        </w:tc>
        <w:tc>
          <w:tcPr>
            <w:tcW w:w="1125" w:type="dxa"/>
            <w:gridSpan w:val="6"/>
            <w:vAlign w:val="center"/>
          </w:tcPr>
          <w:p>
            <w:pPr>
              <w:pStyle w:val="6"/>
              <w:jc w:val="center"/>
              <w:rPr>
                <w:rFonts w:ascii="仿宋_GB2312" w:eastAsia="仿宋_GB2312"/>
                <w:spacing w:val="0"/>
                <w:w w:val="100"/>
                <w:sz w:val="21"/>
              </w:rPr>
            </w:pPr>
          </w:p>
        </w:tc>
        <w:tc>
          <w:tcPr>
            <w:tcW w:w="1380" w:type="dxa"/>
            <w:gridSpan w:val="2"/>
            <w:vAlign w:val="center"/>
          </w:tcPr>
          <w:p>
            <w:pPr>
              <w:pStyle w:val="6"/>
              <w:jc w:val="center"/>
              <w:rPr>
                <w:rFonts w:ascii="仿宋_GB2312" w:eastAsia="仿宋_GB2312"/>
                <w:spacing w:val="0"/>
                <w:w w:val="100"/>
                <w:sz w:val="21"/>
              </w:rPr>
            </w:pPr>
          </w:p>
        </w:tc>
        <w:tc>
          <w:tcPr>
            <w:tcW w:w="900" w:type="dxa"/>
            <w:vAlign w:val="center"/>
          </w:tcPr>
          <w:p>
            <w:pPr>
              <w:pStyle w:val="6"/>
              <w:jc w:val="center"/>
              <w:rPr>
                <w:rFonts w:ascii="仿宋_GB2312" w:eastAsia="仿宋_GB2312"/>
                <w:spacing w:val="0"/>
                <w:w w:val="100"/>
                <w:sz w:val="21"/>
              </w:rPr>
            </w:pPr>
          </w:p>
        </w:tc>
        <w:tc>
          <w:tcPr>
            <w:tcW w:w="720" w:type="dxa"/>
            <w:gridSpan w:val="2"/>
            <w:vAlign w:val="center"/>
          </w:tcPr>
          <w:p>
            <w:pPr>
              <w:pStyle w:val="6"/>
              <w:jc w:val="center"/>
              <w:rPr>
                <w:rFonts w:ascii="仿宋_GB2312" w:eastAsia="仿宋_GB2312"/>
                <w:spacing w:val="0"/>
                <w:w w:val="100"/>
                <w:sz w:val="21"/>
              </w:rPr>
            </w:pPr>
          </w:p>
        </w:tc>
        <w:tc>
          <w:tcPr>
            <w:tcW w:w="2001" w:type="dxa"/>
            <w:gridSpan w:val="2"/>
            <w:vAlign w:val="center"/>
          </w:tcPr>
          <w:p>
            <w:pPr>
              <w:pStyle w:val="6"/>
              <w:jc w:val="center"/>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6"/>
              <w:rPr>
                <w:rFonts w:ascii="仿宋_GB2312" w:eastAsia="仿宋_GB2312"/>
                <w:spacing w:val="0"/>
                <w:w w:val="100"/>
                <w:sz w:val="21"/>
              </w:rPr>
            </w:pPr>
          </w:p>
        </w:tc>
        <w:tc>
          <w:tcPr>
            <w:tcW w:w="1002" w:type="dxa"/>
            <w:gridSpan w:val="2"/>
            <w:vAlign w:val="center"/>
          </w:tcPr>
          <w:p>
            <w:pPr>
              <w:pStyle w:val="6"/>
              <w:jc w:val="center"/>
              <w:rPr>
                <w:rFonts w:ascii="仿宋_GB2312" w:eastAsia="仿宋_GB2312"/>
                <w:spacing w:val="0"/>
                <w:w w:val="100"/>
                <w:sz w:val="21"/>
              </w:rPr>
            </w:pPr>
          </w:p>
        </w:tc>
        <w:tc>
          <w:tcPr>
            <w:tcW w:w="629" w:type="dxa"/>
            <w:gridSpan w:val="3"/>
            <w:vAlign w:val="center"/>
          </w:tcPr>
          <w:p>
            <w:pPr>
              <w:pStyle w:val="6"/>
              <w:jc w:val="center"/>
              <w:rPr>
                <w:rFonts w:ascii="仿宋_GB2312" w:eastAsia="仿宋_GB2312"/>
                <w:spacing w:val="0"/>
                <w:w w:val="100"/>
                <w:sz w:val="21"/>
              </w:rPr>
            </w:pPr>
          </w:p>
        </w:tc>
        <w:tc>
          <w:tcPr>
            <w:tcW w:w="1065" w:type="dxa"/>
            <w:gridSpan w:val="5"/>
            <w:vAlign w:val="center"/>
          </w:tcPr>
          <w:p>
            <w:pPr>
              <w:pStyle w:val="6"/>
              <w:jc w:val="center"/>
              <w:rPr>
                <w:rFonts w:ascii="仿宋_GB2312" w:eastAsia="仿宋_GB2312"/>
                <w:spacing w:val="0"/>
                <w:w w:val="100"/>
                <w:sz w:val="21"/>
              </w:rPr>
            </w:pPr>
          </w:p>
        </w:tc>
        <w:tc>
          <w:tcPr>
            <w:tcW w:w="1125" w:type="dxa"/>
            <w:gridSpan w:val="6"/>
            <w:vAlign w:val="center"/>
          </w:tcPr>
          <w:p>
            <w:pPr>
              <w:pStyle w:val="6"/>
              <w:jc w:val="center"/>
              <w:rPr>
                <w:rFonts w:ascii="仿宋_GB2312" w:eastAsia="仿宋_GB2312"/>
                <w:spacing w:val="0"/>
                <w:w w:val="100"/>
                <w:sz w:val="21"/>
              </w:rPr>
            </w:pPr>
          </w:p>
        </w:tc>
        <w:tc>
          <w:tcPr>
            <w:tcW w:w="1380" w:type="dxa"/>
            <w:gridSpan w:val="2"/>
            <w:vAlign w:val="center"/>
          </w:tcPr>
          <w:p>
            <w:pPr>
              <w:pStyle w:val="6"/>
              <w:jc w:val="center"/>
              <w:rPr>
                <w:rFonts w:ascii="仿宋_GB2312" w:eastAsia="仿宋_GB2312"/>
                <w:spacing w:val="0"/>
                <w:w w:val="100"/>
                <w:sz w:val="21"/>
              </w:rPr>
            </w:pPr>
          </w:p>
        </w:tc>
        <w:tc>
          <w:tcPr>
            <w:tcW w:w="900" w:type="dxa"/>
            <w:vAlign w:val="center"/>
          </w:tcPr>
          <w:p>
            <w:pPr>
              <w:pStyle w:val="6"/>
              <w:jc w:val="center"/>
              <w:rPr>
                <w:rFonts w:ascii="仿宋_GB2312" w:eastAsia="仿宋_GB2312"/>
                <w:spacing w:val="0"/>
                <w:w w:val="100"/>
                <w:sz w:val="21"/>
              </w:rPr>
            </w:pPr>
          </w:p>
        </w:tc>
        <w:tc>
          <w:tcPr>
            <w:tcW w:w="720" w:type="dxa"/>
            <w:gridSpan w:val="2"/>
            <w:vAlign w:val="center"/>
          </w:tcPr>
          <w:p>
            <w:pPr>
              <w:pStyle w:val="6"/>
              <w:jc w:val="center"/>
              <w:rPr>
                <w:rFonts w:ascii="仿宋_GB2312" w:eastAsia="仿宋_GB2312"/>
                <w:spacing w:val="0"/>
                <w:w w:val="100"/>
                <w:sz w:val="21"/>
              </w:rPr>
            </w:pPr>
          </w:p>
        </w:tc>
        <w:tc>
          <w:tcPr>
            <w:tcW w:w="2001" w:type="dxa"/>
            <w:gridSpan w:val="2"/>
            <w:vAlign w:val="center"/>
          </w:tcPr>
          <w:p>
            <w:pPr>
              <w:pStyle w:val="6"/>
              <w:jc w:val="center"/>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6"/>
              <w:rPr>
                <w:rFonts w:ascii="仿宋_GB2312" w:eastAsia="仿宋_GB2312"/>
                <w:spacing w:val="0"/>
                <w:w w:val="100"/>
                <w:sz w:val="21"/>
              </w:rPr>
            </w:pPr>
          </w:p>
        </w:tc>
        <w:tc>
          <w:tcPr>
            <w:tcW w:w="1002" w:type="dxa"/>
            <w:gridSpan w:val="2"/>
            <w:vAlign w:val="center"/>
          </w:tcPr>
          <w:p>
            <w:pPr>
              <w:pStyle w:val="6"/>
              <w:jc w:val="center"/>
              <w:rPr>
                <w:rFonts w:ascii="仿宋_GB2312" w:eastAsia="仿宋_GB2312"/>
                <w:spacing w:val="0"/>
                <w:w w:val="100"/>
                <w:sz w:val="21"/>
              </w:rPr>
            </w:pPr>
          </w:p>
        </w:tc>
        <w:tc>
          <w:tcPr>
            <w:tcW w:w="629" w:type="dxa"/>
            <w:gridSpan w:val="3"/>
            <w:vAlign w:val="center"/>
          </w:tcPr>
          <w:p>
            <w:pPr>
              <w:pStyle w:val="6"/>
              <w:jc w:val="center"/>
              <w:rPr>
                <w:rFonts w:ascii="仿宋_GB2312" w:eastAsia="仿宋_GB2312"/>
                <w:spacing w:val="0"/>
                <w:w w:val="100"/>
                <w:sz w:val="21"/>
              </w:rPr>
            </w:pPr>
          </w:p>
        </w:tc>
        <w:tc>
          <w:tcPr>
            <w:tcW w:w="1065" w:type="dxa"/>
            <w:gridSpan w:val="5"/>
            <w:vAlign w:val="center"/>
          </w:tcPr>
          <w:p>
            <w:pPr>
              <w:pStyle w:val="6"/>
              <w:jc w:val="center"/>
              <w:rPr>
                <w:rFonts w:ascii="仿宋_GB2312" w:eastAsia="仿宋_GB2312"/>
                <w:spacing w:val="0"/>
                <w:w w:val="100"/>
                <w:sz w:val="21"/>
              </w:rPr>
            </w:pPr>
          </w:p>
        </w:tc>
        <w:tc>
          <w:tcPr>
            <w:tcW w:w="1125" w:type="dxa"/>
            <w:gridSpan w:val="6"/>
            <w:vAlign w:val="center"/>
          </w:tcPr>
          <w:p>
            <w:pPr>
              <w:pStyle w:val="6"/>
              <w:jc w:val="center"/>
              <w:rPr>
                <w:rFonts w:ascii="仿宋_GB2312" w:eastAsia="仿宋_GB2312"/>
                <w:spacing w:val="0"/>
                <w:w w:val="100"/>
                <w:sz w:val="21"/>
              </w:rPr>
            </w:pPr>
          </w:p>
        </w:tc>
        <w:tc>
          <w:tcPr>
            <w:tcW w:w="1380" w:type="dxa"/>
            <w:gridSpan w:val="2"/>
            <w:vAlign w:val="center"/>
          </w:tcPr>
          <w:p>
            <w:pPr>
              <w:pStyle w:val="6"/>
              <w:jc w:val="center"/>
              <w:rPr>
                <w:rFonts w:ascii="仿宋_GB2312" w:eastAsia="仿宋_GB2312"/>
                <w:spacing w:val="0"/>
                <w:w w:val="100"/>
                <w:sz w:val="21"/>
              </w:rPr>
            </w:pPr>
          </w:p>
        </w:tc>
        <w:tc>
          <w:tcPr>
            <w:tcW w:w="900" w:type="dxa"/>
            <w:vAlign w:val="center"/>
          </w:tcPr>
          <w:p>
            <w:pPr>
              <w:pStyle w:val="6"/>
              <w:jc w:val="center"/>
              <w:rPr>
                <w:rFonts w:ascii="仿宋_GB2312" w:eastAsia="仿宋_GB2312"/>
                <w:spacing w:val="0"/>
                <w:w w:val="100"/>
                <w:sz w:val="21"/>
              </w:rPr>
            </w:pPr>
          </w:p>
        </w:tc>
        <w:tc>
          <w:tcPr>
            <w:tcW w:w="720" w:type="dxa"/>
            <w:gridSpan w:val="2"/>
            <w:vAlign w:val="center"/>
          </w:tcPr>
          <w:p>
            <w:pPr>
              <w:pStyle w:val="6"/>
              <w:jc w:val="center"/>
              <w:rPr>
                <w:rFonts w:ascii="仿宋_GB2312" w:eastAsia="仿宋_GB2312"/>
                <w:spacing w:val="0"/>
                <w:w w:val="100"/>
                <w:sz w:val="21"/>
              </w:rPr>
            </w:pPr>
          </w:p>
        </w:tc>
        <w:tc>
          <w:tcPr>
            <w:tcW w:w="2001" w:type="dxa"/>
            <w:gridSpan w:val="2"/>
            <w:vAlign w:val="center"/>
          </w:tcPr>
          <w:p>
            <w:pPr>
              <w:pStyle w:val="6"/>
              <w:jc w:val="center"/>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6"/>
              <w:rPr>
                <w:rFonts w:ascii="仿宋_GB2312" w:eastAsia="仿宋_GB2312"/>
                <w:spacing w:val="0"/>
                <w:w w:val="100"/>
                <w:sz w:val="21"/>
              </w:rPr>
            </w:pPr>
          </w:p>
        </w:tc>
        <w:tc>
          <w:tcPr>
            <w:tcW w:w="1002" w:type="dxa"/>
            <w:gridSpan w:val="2"/>
            <w:vAlign w:val="center"/>
          </w:tcPr>
          <w:p>
            <w:pPr>
              <w:pStyle w:val="6"/>
              <w:jc w:val="center"/>
              <w:rPr>
                <w:rFonts w:ascii="仿宋_GB2312" w:eastAsia="仿宋_GB2312"/>
                <w:spacing w:val="0"/>
                <w:w w:val="100"/>
                <w:sz w:val="21"/>
              </w:rPr>
            </w:pPr>
          </w:p>
        </w:tc>
        <w:tc>
          <w:tcPr>
            <w:tcW w:w="629" w:type="dxa"/>
            <w:gridSpan w:val="3"/>
            <w:vAlign w:val="center"/>
          </w:tcPr>
          <w:p>
            <w:pPr>
              <w:pStyle w:val="6"/>
              <w:jc w:val="center"/>
              <w:rPr>
                <w:rFonts w:ascii="仿宋_GB2312" w:eastAsia="仿宋_GB2312"/>
                <w:spacing w:val="0"/>
                <w:w w:val="100"/>
                <w:sz w:val="21"/>
              </w:rPr>
            </w:pPr>
          </w:p>
        </w:tc>
        <w:tc>
          <w:tcPr>
            <w:tcW w:w="1065" w:type="dxa"/>
            <w:gridSpan w:val="5"/>
            <w:vAlign w:val="center"/>
          </w:tcPr>
          <w:p>
            <w:pPr>
              <w:pStyle w:val="6"/>
              <w:jc w:val="center"/>
              <w:rPr>
                <w:rFonts w:ascii="仿宋_GB2312" w:eastAsia="仿宋_GB2312"/>
                <w:spacing w:val="0"/>
                <w:w w:val="100"/>
                <w:sz w:val="21"/>
              </w:rPr>
            </w:pPr>
          </w:p>
        </w:tc>
        <w:tc>
          <w:tcPr>
            <w:tcW w:w="1125" w:type="dxa"/>
            <w:gridSpan w:val="6"/>
            <w:vAlign w:val="center"/>
          </w:tcPr>
          <w:p>
            <w:pPr>
              <w:pStyle w:val="6"/>
              <w:jc w:val="center"/>
              <w:rPr>
                <w:rFonts w:ascii="仿宋_GB2312" w:eastAsia="仿宋_GB2312"/>
                <w:spacing w:val="0"/>
                <w:w w:val="100"/>
                <w:sz w:val="21"/>
              </w:rPr>
            </w:pPr>
          </w:p>
        </w:tc>
        <w:tc>
          <w:tcPr>
            <w:tcW w:w="1380" w:type="dxa"/>
            <w:gridSpan w:val="2"/>
            <w:vAlign w:val="center"/>
          </w:tcPr>
          <w:p>
            <w:pPr>
              <w:pStyle w:val="6"/>
              <w:jc w:val="center"/>
              <w:rPr>
                <w:rFonts w:ascii="仿宋_GB2312" w:eastAsia="仿宋_GB2312"/>
                <w:spacing w:val="0"/>
                <w:w w:val="100"/>
                <w:sz w:val="21"/>
              </w:rPr>
            </w:pPr>
          </w:p>
        </w:tc>
        <w:tc>
          <w:tcPr>
            <w:tcW w:w="900" w:type="dxa"/>
            <w:vAlign w:val="center"/>
          </w:tcPr>
          <w:p>
            <w:pPr>
              <w:pStyle w:val="6"/>
              <w:jc w:val="center"/>
              <w:rPr>
                <w:rFonts w:ascii="仿宋_GB2312" w:eastAsia="仿宋_GB2312"/>
                <w:spacing w:val="0"/>
                <w:w w:val="100"/>
                <w:sz w:val="21"/>
              </w:rPr>
            </w:pPr>
          </w:p>
        </w:tc>
        <w:tc>
          <w:tcPr>
            <w:tcW w:w="720" w:type="dxa"/>
            <w:gridSpan w:val="2"/>
            <w:vAlign w:val="center"/>
          </w:tcPr>
          <w:p>
            <w:pPr>
              <w:pStyle w:val="6"/>
              <w:jc w:val="center"/>
              <w:rPr>
                <w:rFonts w:ascii="仿宋_GB2312" w:eastAsia="仿宋_GB2312"/>
                <w:spacing w:val="0"/>
                <w:w w:val="100"/>
                <w:sz w:val="21"/>
              </w:rPr>
            </w:pPr>
          </w:p>
        </w:tc>
        <w:tc>
          <w:tcPr>
            <w:tcW w:w="2001" w:type="dxa"/>
            <w:gridSpan w:val="2"/>
            <w:vAlign w:val="center"/>
          </w:tcPr>
          <w:p>
            <w:pPr>
              <w:pStyle w:val="6"/>
              <w:jc w:val="center"/>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6"/>
              <w:rPr>
                <w:rFonts w:ascii="仿宋_GB2312" w:eastAsia="仿宋_GB2312"/>
                <w:spacing w:val="0"/>
                <w:w w:val="100"/>
                <w:sz w:val="21"/>
              </w:rPr>
            </w:pPr>
          </w:p>
        </w:tc>
        <w:tc>
          <w:tcPr>
            <w:tcW w:w="1002" w:type="dxa"/>
            <w:gridSpan w:val="2"/>
            <w:vAlign w:val="center"/>
          </w:tcPr>
          <w:p>
            <w:pPr>
              <w:pStyle w:val="6"/>
              <w:jc w:val="center"/>
              <w:rPr>
                <w:rFonts w:ascii="仿宋_GB2312" w:eastAsia="仿宋_GB2312"/>
                <w:spacing w:val="0"/>
                <w:w w:val="100"/>
                <w:sz w:val="21"/>
              </w:rPr>
            </w:pPr>
          </w:p>
        </w:tc>
        <w:tc>
          <w:tcPr>
            <w:tcW w:w="629" w:type="dxa"/>
            <w:gridSpan w:val="3"/>
            <w:vAlign w:val="center"/>
          </w:tcPr>
          <w:p>
            <w:pPr>
              <w:pStyle w:val="6"/>
              <w:jc w:val="center"/>
              <w:rPr>
                <w:rFonts w:ascii="仿宋_GB2312" w:eastAsia="仿宋_GB2312"/>
                <w:spacing w:val="0"/>
                <w:w w:val="100"/>
                <w:sz w:val="21"/>
              </w:rPr>
            </w:pPr>
          </w:p>
        </w:tc>
        <w:tc>
          <w:tcPr>
            <w:tcW w:w="1065" w:type="dxa"/>
            <w:gridSpan w:val="5"/>
            <w:vAlign w:val="center"/>
          </w:tcPr>
          <w:p>
            <w:pPr>
              <w:pStyle w:val="6"/>
              <w:jc w:val="center"/>
              <w:rPr>
                <w:rFonts w:ascii="仿宋_GB2312" w:eastAsia="仿宋_GB2312"/>
                <w:spacing w:val="0"/>
                <w:w w:val="100"/>
                <w:sz w:val="21"/>
              </w:rPr>
            </w:pPr>
          </w:p>
        </w:tc>
        <w:tc>
          <w:tcPr>
            <w:tcW w:w="1125" w:type="dxa"/>
            <w:gridSpan w:val="6"/>
            <w:vAlign w:val="center"/>
          </w:tcPr>
          <w:p>
            <w:pPr>
              <w:pStyle w:val="6"/>
              <w:jc w:val="center"/>
              <w:rPr>
                <w:rFonts w:ascii="仿宋_GB2312" w:eastAsia="仿宋_GB2312"/>
                <w:spacing w:val="0"/>
                <w:w w:val="100"/>
                <w:sz w:val="21"/>
              </w:rPr>
            </w:pPr>
          </w:p>
        </w:tc>
        <w:tc>
          <w:tcPr>
            <w:tcW w:w="1380" w:type="dxa"/>
            <w:gridSpan w:val="2"/>
            <w:vAlign w:val="center"/>
          </w:tcPr>
          <w:p>
            <w:pPr>
              <w:pStyle w:val="6"/>
              <w:jc w:val="center"/>
              <w:rPr>
                <w:rFonts w:ascii="仿宋_GB2312" w:eastAsia="仿宋_GB2312"/>
                <w:spacing w:val="0"/>
                <w:w w:val="100"/>
                <w:sz w:val="21"/>
              </w:rPr>
            </w:pPr>
          </w:p>
        </w:tc>
        <w:tc>
          <w:tcPr>
            <w:tcW w:w="900" w:type="dxa"/>
            <w:vAlign w:val="center"/>
          </w:tcPr>
          <w:p>
            <w:pPr>
              <w:pStyle w:val="6"/>
              <w:jc w:val="center"/>
              <w:rPr>
                <w:rFonts w:ascii="仿宋_GB2312" w:eastAsia="仿宋_GB2312"/>
                <w:spacing w:val="0"/>
                <w:w w:val="100"/>
                <w:sz w:val="21"/>
              </w:rPr>
            </w:pPr>
          </w:p>
        </w:tc>
        <w:tc>
          <w:tcPr>
            <w:tcW w:w="720" w:type="dxa"/>
            <w:gridSpan w:val="2"/>
            <w:vAlign w:val="center"/>
          </w:tcPr>
          <w:p>
            <w:pPr>
              <w:pStyle w:val="6"/>
              <w:jc w:val="center"/>
              <w:rPr>
                <w:rFonts w:ascii="仿宋_GB2312" w:eastAsia="仿宋_GB2312"/>
                <w:spacing w:val="0"/>
                <w:w w:val="100"/>
                <w:sz w:val="21"/>
              </w:rPr>
            </w:pPr>
          </w:p>
        </w:tc>
        <w:tc>
          <w:tcPr>
            <w:tcW w:w="2001" w:type="dxa"/>
            <w:gridSpan w:val="2"/>
            <w:vAlign w:val="center"/>
          </w:tcPr>
          <w:p>
            <w:pPr>
              <w:pStyle w:val="6"/>
              <w:jc w:val="center"/>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6"/>
              <w:rPr>
                <w:rFonts w:ascii="仿宋_GB2312" w:eastAsia="仿宋_GB2312"/>
                <w:spacing w:val="0"/>
                <w:w w:val="100"/>
                <w:sz w:val="21"/>
              </w:rPr>
            </w:pPr>
          </w:p>
        </w:tc>
        <w:tc>
          <w:tcPr>
            <w:tcW w:w="1002" w:type="dxa"/>
            <w:gridSpan w:val="2"/>
            <w:vAlign w:val="center"/>
          </w:tcPr>
          <w:p>
            <w:pPr>
              <w:pStyle w:val="6"/>
              <w:jc w:val="center"/>
              <w:rPr>
                <w:rFonts w:ascii="仿宋_GB2312" w:eastAsia="仿宋_GB2312"/>
                <w:spacing w:val="0"/>
                <w:w w:val="100"/>
                <w:sz w:val="21"/>
              </w:rPr>
            </w:pPr>
          </w:p>
        </w:tc>
        <w:tc>
          <w:tcPr>
            <w:tcW w:w="629" w:type="dxa"/>
            <w:gridSpan w:val="3"/>
            <w:vAlign w:val="center"/>
          </w:tcPr>
          <w:p>
            <w:pPr>
              <w:pStyle w:val="6"/>
              <w:jc w:val="center"/>
              <w:rPr>
                <w:rFonts w:ascii="仿宋_GB2312" w:eastAsia="仿宋_GB2312"/>
                <w:spacing w:val="0"/>
                <w:w w:val="100"/>
                <w:sz w:val="21"/>
              </w:rPr>
            </w:pPr>
          </w:p>
        </w:tc>
        <w:tc>
          <w:tcPr>
            <w:tcW w:w="1065" w:type="dxa"/>
            <w:gridSpan w:val="5"/>
            <w:vAlign w:val="center"/>
          </w:tcPr>
          <w:p>
            <w:pPr>
              <w:pStyle w:val="6"/>
              <w:jc w:val="center"/>
              <w:rPr>
                <w:rFonts w:ascii="仿宋_GB2312" w:eastAsia="仿宋_GB2312"/>
                <w:spacing w:val="0"/>
                <w:w w:val="100"/>
                <w:sz w:val="21"/>
              </w:rPr>
            </w:pPr>
          </w:p>
        </w:tc>
        <w:tc>
          <w:tcPr>
            <w:tcW w:w="1125" w:type="dxa"/>
            <w:gridSpan w:val="6"/>
            <w:vAlign w:val="center"/>
          </w:tcPr>
          <w:p>
            <w:pPr>
              <w:pStyle w:val="6"/>
              <w:jc w:val="center"/>
              <w:rPr>
                <w:rFonts w:ascii="仿宋_GB2312" w:eastAsia="仿宋_GB2312"/>
                <w:spacing w:val="0"/>
                <w:w w:val="100"/>
                <w:sz w:val="21"/>
              </w:rPr>
            </w:pPr>
          </w:p>
        </w:tc>
        <w:tc>
          <w:tcPr>
            <w:tcW w:w="1380" w:type="dxa"/>
            <w:gridSpan w:val="2"/>
            <w:vAlign w:val="center"/>
          </w:tcPr>
          <w:p>
            <w:pPr>
              <w:pStyle w:val="6"/>
              <w:jc w:val="center"/>
              <w:rPr>
                <w:rFonts w:ascii="仿宋_GB2312" w:eastAsia="仿宋_GB2312"/>
                <w:spacing w:val="0"/>
                <w:w w:val="100"/>
                <w:sz w:val="21"/>
              </w:rPr>
            </w:pPr>
          </w:p>
        </w:tc>
        <w:tc>
          <w:tcPr>
            <w:tcW w:w="900" w:type="dxa"/>
            <w:vAlign w:val="center"/>
          </w:tcPr>
          <w:p>
            <w:pPr>
              <w:pStyle w:val="6"/>
              <w:jc w:val="center"/>
              <w:rPr>
                <w:rFonts w:ascii="仿宋_GB2312" w:eastAsia="仿宋_GB2312"/>
                <w:spacing w:val="0"/>
                <w:w w:val="100"/>
                <w:sz w:val="21"/>
              </w:rPr>
            </w:pPr>
          </w:p>
        </w:tc>
        <w:tc>
          <w:tcPr>
            <w:tcW w:w="720" w:type="dxa"/>
            <w:gridSpan w:val="2"/>
            <w:vAlign w:val="center"/>
          </w:tcPr>
          <w:p>
            <w:pPr>
              <w:pStyle w:val="6"/>
              <w:jc w:val="center"/>
              <w:rPr>
                <w:rFonts w:ascii="仿宋_GB2312" w:eastAsia="仿宋_GB2312"/>
                <w:spacing w:val="0"/>
                <w:w w:val="100"/>
                <w:sz w:val="21"/>
              </w:rPr>
            </w:pPr>
          </w:p>
        </w:tc>
        <w:tc>
          <w:tcPr>
            <w:tcW w:w="2001" w:type="dxa"/>
            <w:gridSpan w:val="2"/>
            <w:vAlign w:val="center"/>
          </w:tcPr>
          <w:p>
            <w:pPr>
              <w:pStyle w:val="6"/>
              <w:jc w:val="center"/>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6"/>
              <w:rPr>
                <w:rFonts w:ascii="仿宋_GB2312" w:eastAsia="仿宋_GB2312"/>
                <w:spacing w:val="0"/>
                <w:w w:val="100"/>
                <w:sz w:val="21"/>
              </w:rPr>
            </w:pPr>
          </w:p>
        </w:tc>
        <w:tc>
          <w:tcPr>
            <w:tcW w:w="1002" w:type="dxa"/>
            <w:gridSpan w:val="2"/>
            <w:vAlign w:val="center"/>
          </w:tcPr>
          <w:p>
            <w:pPr>
              <w:pStyle w:val="6"/>
              <w:jc w:val="center"/>
              <w:rPr>
                <w:rFonts w:ascii="仿宋_GB2312" w:eastAsia="仿宋_GB2312"/>
                <w:spacing w:val="0"/>
                <w:w w:val="100"/>
                <w:sz w:val="21"/>
              </w:rPr>
            </w:pPr>
          </w:p>
        </w:tc>
        <w:tc>
          <w:tcPr>
            <w:tcW w:w="629" w:type="dxa"/>
            <w:gridSpan w:val="3"/>
            <w:vAlign w:val="center"/>
          </w:tcPr>
          <w:p>
            <w:pPr>
              <w:pStyle w:val="6"/>
              <w:jc w:val="center"/>
              <w:rPr>
                <w:rFonts w:ascii="仿宋_GB2312" w:eastAsia="仿宋_GB2312"/>
                <w:spacing w:val="0"/>
                <w:w w:val="100"/>
                <w:sz w:val="21"/>
              </w:rPr>
            </w:pPr>
          </w:p>
        </w:tc>
        <w:tc>
          <w:tcPr>
            <w:tcW w:w="1065" w:type="dxa"/>
            <w:gridSpan w:val="5"/>
            <w:vAlign w:val="center"/>
          </w:tcPr>
          <w:p>
            <w:pPr>
              <w:pStyle w:val="6"/>
              <w:jc w:val="center"/>
              <w:rPr>
                <w:rFonts w:ascii="仿宋_GB2312" w:eastAsia="仿宋_GB2312"/>
                <w:spacing w:val="0"/>
                <w:w w:val="100"/>
                <w:sz w:val="21"/>
              </w:rPr>
            </w:pPr>
          </w:p>
        </w:tc>
        <w:tc>
          <w:tcPr>
            <w:tcW w:w="1125" w:type="dxa"/>
            <w:gridSpan w:val="6"/>
            <w:vAlign w:val="center"/>
          </w:tcPr>
          <w:p>
            <w:pPr>
              <w:pStyle w:val="6"/>
              <w:jc w:val="center"/>
              <w:rPr>
                <w:rFonts w:ascii="仿宋_GB2312" w:eastAsia="仿宋_GB2312"/>
                <w:spacing w:val="0"/>
                <w:w w:val="100"/>
                <w:sz w:val="21"/>
              </w:rPr>
            </w:pPr>
          </w:p>
        </w:tc>
        <w:tc>
          <w:tcPr>
            <w:tcW w:w="1380" w:type="dxa"/>
            <w:gridSpan w:val="2"/>
            <w:vAlign w:val="center"/>
          </w:tcPr>
          <w:p>
            <w:pPr>
              <w:pStyle w:val="6"/>
              <w:jc w:val="center"/>
              <w:rPr>
                <w:rFonts w:ascii="仿宋_GB2312" w:eastAsia="仿宋_GB2312"/>
                <w:spacing w:val="0"/>
                <w:w w:val="100"/>
                <w:sz w:val="21"/>
              </w:rPr>
            </w:pPr>
          </w:p>
        </w:tc>
        <w:tc>
          <w:tcPr>
            <w:tcW w:w="900" w:type="dxa"/>
            <w:vAlign w:val="center"/>
          </w:tcPr>
          <w:p>
            <w:pPr>
              <w:pStyle w:val="6"/>
              <w:jc w:val="center"/>
              <w:rPr>
                <w:rFonts w:ascii="仿宋_GB2312" w:eastAsia="仿宋_GB2312"/>
                <w:spacing w:val="0"/>
                <w:w w:val="100"/>
                <w:sz w:val="21"/>
              </w:rPr>
            </w:pPr>
          </w:p>
        </w:tc>
        <w:tc>
          <w:tcPr>
            <w:tcW w:w="720" w:type="dxa"/>
            <w:gridSpan w:val="2"/>
            <w:vAlign w:val="center"/>
          </w:tcPr>
          <w:p>
            <w:pPr>
              <w:pStyle w:val="6"/>
              <w:jc w:val="center"/>
              <w:rPr>
                <w:rFonts w:ascii="仿宋_GB2312" w:eastAsia="仿宋_GB2312"/>
                <w:spacing w:val="0"/>
                <w:w w:val="100"/>
                <w:sz w:val="21"/>
              </w:rPr>
            </w:pPr>
          </w:p>
        </w:tc>
        <w:tc>
          <w:tcPr>
            <w:tcW w:w="2001" w:type="dxa"/>
            <w:gridSpan w:val="2"/>
            <w:vAlign w:val="center"/>
          </w:tcPr>
          <w:p>
            <w:pPr>
              <w:pStyle w:val="6"/>
              <w:jc w:val="center"/>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6"/>
              <w:rPr>
                <w:rFonts w:ascii="仿宋_GB2312" w:eastAsia="仿宋_GB2312"/>
                <w:spacing w:val="0"/>
                <w:w w:val="100"/>
                <w:sz w:val="21"/>
              </w:rPr>
            </w:pPr>
          </w:p>
        </w:tc>
        <w:tc>
          <w:tcPr>
            <w:tcW w:w="1002" w:type="dxa"/>
            <w:gridSpan w:val="2"/>
            <w:vAlign w:val="center"/>
          </w:tcPr>
          <w:p>
            <w:pPr>
              <w:pStyle w:val="6"/>
              <w:jc w:val="center"/>
              <w:rPr>
                <w:rFonts w:ascii="仿宋_GB2312" w:eastAsia="仿宋_GB2312"/>
                <w:spacing w:val="0"/>
                <w:w w:val="100"/>
                <w:sz w:val="21"/>
              </w:rPr>
            </w:pPr>
          </w:p>
        </w:tc>
        <w:tc>
          <w:tcPr>
            <w:tcW w:w="629" w:type="dxa"/>
            <w:gridSpan w:val="3"/>
            <w:vAlign w:val="center"/>
          </w:tcPr>
          <w:p>
            <w:pPr>
              <w:pStyle w:val="6"/>
              <w:jc w:val="center"/>
              <w:rPr>
                <w:rFonts w:ascii="仿宋_GB2312" w:eastAsia="仿宋_GB2312"/>
                <w:spacing w:val="0"/>
                <w:w w:val="100"/>
                <w:sz w:val="21"/>
              </w:rPr>
            </w:pPr>
          </w:p>
        </w:tc>
        <w:tc>
          <w:tcPr>
            <w:tcW w:w="1065" w:type="dxa"/>
            <w:gridSpan w:val="5"/>
            <w:vAlign w:val="center"/>
          </w:tcPr>
          <w:p>
            <w:pPr>
              <w:pStyle w:val="6"/>
              <w:jc w:val="center"/>
              <w:rPr>
                <w:rFonts w:ascii="仿宋_GB2312" w:eastAsia="仿宋_GB2312"/>
                <w:spacing w:val="0"/>
                <w:w w:val="100"/>
                <w:sz w:val="21"/>
              </w:rPr>
            </w:pPr>
          </w:p>
        </w:tc>
        <w:tc>
          <w:tcPr>
            <w:tcW w:w="1125" w:type="dxa"/>
            <w:gridSpan w:val="6"/>
            <w:vAlign w:val="center"/>
          </w:tcPr>
          <w:p>
            <w:pPr>
              <w:pStyle w:val="6"/>
              <w:jc w:val="center"/>
              <w:rPr>
                <w:rFonts w:ascii="仿宋_GB2312" w:eastAsia="仿宋_GB2312"/>
                <w:spacing w:val="0"/>
                <w:w w:val="100"/>
                <w:sz w:val="21"/>
              </w:rPr>
            </w:pPr>
          </w:p>
        </w:tc>
        <w:tc>
          <w:tcPr>
            <w:tcW w:w="1380" w:type="dxa"/>
            <w:gridSpan w:val="2"/>
            <w:vAlign w:val="center"/>
          </w:tcPr>
          <w:p>
            <w:pPr>
              <w:pStyle w:val="6"/>
              <w:jc w:val="center"/>
              <w:rPr>
                <w:rFonts w:ascii="仿宋_GB2312" w:eastAsia="仿宋_GB2312"/>
                <w:spacing w:val="0"/>
                <w:w w:val="100"/>
                <w:sz w:val="21"/>
              </w:rPr>
            </w:pPr>
          </w:p>
        </w:tc>
        <w:tc>
          <w:tcPr>
            <w:tcW w:w="900" w:type="dxa"/>
            <w:vAlign w:val="center"/>
          </w:tcPr>
          <w:p>
            <w:pPr>
              <w:pStyle w:val="6"/>
              <w:jc w:val="center"/>
              <w:rPr>
                <w:rFonts w:ascii="仿宋_GB2312" w:eastAsia="仿宋_GB2312"/>
                <w:spacing w:val="0"/>
                <w:w w:val="100"/>
                <w:sz w:val="21"/>
              </w:rPr>
            </w:pPr>
          </w:p>
        </w:tc>
        <w:tc>
          <w:tcPr>
            <w:tcW w:w="720" w:type="dxa"/>
            <w:gridSpan w:val="2"/>
            <w:vAlign w:val="center"/>
          </w:tcPr>
          <w:p>
            <w:pPr>
              <w:pStyle w:val="6"/>
              <w:jc w:val="center"/>
              <w:rPr>
                <w:rFonts w:ascii="仿宋_GB2312" w:eastAsia="仿宋_GB2312"/>
                <w:spacing w:val="0"/>
                <w:w w:val="100"/>
                <w:sz w:val="21"/>
              </w:rPr>
            </w:pPr>
          </w:p>
        </w:tc>
        <w:tc>
          <w:tcPr>
            <w:tcW w:w="2001" w:type="dxa"/>
            <w:gridSpan w:val="2"/>
            <w:vAlign w:val="center"/>
          </w:tcPr>
          <w:p>
            <w:pPr>
              <w:pStyle w:val="6"/>
              <w:jc w:val="center"/>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6"/>
              <w:rPr>
                <w:rFonts w:ascii="仿宋_GB2312" w:eastAsia="仿宋_GB2312"/>
                <w:spacing w:val="0"/>
                <w:w w:val="100"/>
                <w:sz w:val="21"/>
              </w:rPr>
            </w:pPr>
          </w:p>
        </w:tc>
        <w:tc>
          <w:tcPr>
            <w:tcW w:w="1002" w:type="dxa"/>
            <w:gridSpan w:val="2"/>
            <w:vAlign w:val="center"/>
          </w:tcPr>
          <w:p>
            <w:pPr>
              <w:pStyle w:val="6"/>
              <w:jc w:val="center"/>
              <w:rPr>
                <w:rFonts w:ascii="仿宋_GB2312" w:eastAsia="仿宋_GB2312"/>
                <w:spacing w:val="0"/>
                <w:w w:val="100"/>
                <w:sz w:val="21"/>
              </w:rPr>
            </w:pPr>
          </w:p>
        </w:tc>
        <w:tc>
          <w:tcPr>
            <w:tcW w:w="629" w:type="dxa"/>
            <w:gridSpan w:val="3"/>
            <w:vAlign w:val="center"/>
          </w:tcPr>
          <w:p>
            <w:pPr>
              <w:pStyle w:val="6"/>
              <w:rPr>
                <w:rFonts w:ascii="仿宋_GB2312" w:eastAsia="仿宋_GB2312"/>
                <w:spacing w:val="0"/>
                <w:w w:val="100"/>
                <w:sz w:val="21"/>
              </w:rPr>
            </w:pPr>
          </w:p>
        </w:tc>
        <w:tc>
          <w:tcPr>
            <w:tcW w:w="1065" w:type="dxa"/>
            <w:gridSpan w:val="5"/>
            <w:vAlign w:val="center"/>
          </w:tcPr>
          <w:p>
            <w:pPr>
              <w:pStyle w:val="6"/>
              <w:jc w:val="center"/>
              <w:rPr>
                <w:rFonts w:ascii="仿宋_GB2312" w:eastAsia="仿宋_GB2312"/>
                <w:spacing w:val="0"/>
                <w:w w:val="100"/>
                <w:sz w:val="21"/>
              </w:rPr>
            </w:pPr>
          </w:p>
        </w:tc>
        <w:tc>
          <w:tcPr>
            <w:tcW w:w="1125" w:type="dxa"/>
            <w:gridSpan w:val="6"/>
            <w:vAlign w:val="center"/>
          </w:tcPr>
          <w:p>
            <w:pPr>
              <w:pStyle w:val="6"/>
              <w:jc w:val="center"/>
              <w:rPr>
                <w:rFonts w:ascii="仿宋_GB2312" w:eastAsia="仿宋_GB2312"/>
                <w:spacing w:val="0"/>
                <w:w w:val="100"/>
                <w:sz w:val="21"/>
              </w:rPr>
            </w:pPr>
          </w:p>
        </w:tc>
        <w:tc>
          <w:tcPr>
            <w:tcW w:w="1380" w:type="dxa"/>
            <w:gridSpan w:val="2"/>
            <w:vAlign w:val="center"/>
          </w:tcPr>
          <w:p>
            <w:pPr>
              <w:pStyle w:val="6"/>
              <w:jc w:val="center"/>
              <w:rPr>
                <w:rFonts w:ascii="仿宋_GB2312" w:eastAsia="仿宋_GB2312"/>
                <w:spacing w:val="0"/>
                <w:w w:val="100"/>
                <w:sz w:val="21"/>
              </w:rPr>
            </w:pPr>
          </w:p>
        </w:tc>
        <w:tc>
          <w:tcPr>
            <w:tcW w:w="900" w:type="dxa"/>
            <w:vAlign w:val="center"/>
          </w:tcPr>
          <w:p>
            <w:pPr>
              <w:pStyle w:val="6"/>
              <w:jc w:val="center"/>
              <w:rPr>
                <w:rFonts w:ascii="仿宋_GB2312" w:eastAsia="仿宋_GB2312"/>
                <w:spacing w:val="0"/>
                <w:w w:val="100"/>
                <w:sz w:val="21"/>
              </w:rPr>
            </w:pPr>
          </w:p>
        </w:tc>
        <w:tc>
          <w:tcPr>
            <w:tcW w:w="720" w:type="dxa"/>
            <w:gridSpan w:val="2"/>
            <w:vAlign w:val="center"/>
          </w:tcPr>
          <w:p>
            <w:pPr>
              <w:pStyle w:val="6"/>
              <w:jc w:val="center"/>
              <w:rPr>
                <w:rFonts w:ascii="仿宋_GB2312" w:eastAsia="仿宋_GB2312"/>
                <w:spacing w:val="0"/>
                <w:w w:val="100"/>
                <w:sz w:val="21"/>
              </w:rPr>
            </w:pPr>
          </w:p>
        </w:tc>
        <w:tc>
          <w:tcPr>
            <w:tcW w:w="2001" w:type="dxa"/>
            <w:gridSpan w:val="2"/>
            <w:vAlign w:val="center"/>
          </w:tcPr>
          <w:p>
            <w:pPr>
              <w:pStyle w:val="6"/>
              <w:jc w:val="center"/>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77" w:type="dxa"/>
            <w:gridSpan w:val="2"/>
            <w:vAlign w:val="center"/>
          </w:tcPr>
          <w:p>
            <w:pPr>
              <w:pStyle w:val="6"/>
              <w:jc w:val="center"/>
              <w:rPr>
                <w:rFonts w:ascii="仿宋_GB2312" w:eastAsia="仿宋_GB2312"/>
                <w:spacing w:val="0"/>
                <w:w w:val="100"/>
                <w:sz w:val="21"/>
              </w:rPr>
            </w:pPr>
            <w:r>
              <w:rPr>
                <w:rFonts w:hint="eastAsia" w:ascii="仿宋_GB2312" w:eastAsia="仿宋_GB2312"/>
                <w:spacing w:val="0"/>
                <w:w w:val="100"/>
                <w:sz w:val="21"/>
              </w:rPr>
              <w:t>预期成果</w:t>
            </w:r>
          </w:p>
        </w:tc>
        <w:tc>
          <w:tcPr>
            <w:tcW w:w="645" w:type="dxa"/>
            <w:gridSpan w:val="2"/>
            <w:vAlign w:val="center"/>
          </w:tcPr>
          <w:p>
            <w:pPr>
              <w:pStyle w:val="6"/>
              <w:jc w:val="center"/>
              <w:rPr>
                <w:rFonts w:ascii="仿宋_GB2312" w:eastAsia="仿宋_GB2312"/>
                <w:spacing w:val="0"/>
                <w:w w:val="100"/>
                <w:sz w:val="21"/>
              </w:rPr>
            </w:pPr>
          </w:p>
        </w:tc>
        <w:tc>
          <w:tcPr>
            <w:tcW w:w="4737" w:type="dxa"/>
            <w:gridSpan w:val="16"/>
            <w:vAlign w:val="center"/>
          </w:tcPr>
          <w:p>
            <w:pPr>
              <w:pStyle w:val="6"/>
              <w:jc w:val="center"/>
              <w:rPr>
                <w:spacing w:val="0"/>
                <w:w w:val="100"/>
              </w:rPr>
            </w:pPr>
            <w:r>
              <w:rPr>
                <w:rFonts w:hint="eastAsia" w:ascii="仿宋_GB2312" w:eastAsia="仿宋_GB2312"/>
                <w:spacing w:val="0"/>
                <w:w w:val="100"/>
                <w:sz w:val="21"/>
              </w:rPr>
              <w:t>A.专著 B.论文</w:t>
            </w:r>
            <w:r>
              <w:rPr>
                <w:rFonts w:hint="eastAsia" w:ascii="仿宋_GB2312" w:eastAsia="仿宋_GB2312"/>
                <w:spacing w:val="0"/>
                <w:w w:val="100"/>
                <w:sz w:val="21"/>
                <w:lang w:val="en-US" w:eastAsia="zh-CN"/>
              </w:rPr>
              <w:t xml:space="preserve"> </w:t>
            </w:r>
            <w:r>
              <w:rPr>
                <w:rFonts w:hint="eastAsia" w:ascii="仿宋_GB2312" w:eastAsia="仿宋_GB2312"/>
                <w:spacing w:val="0"/>
                <w:w w:val="100"/>
                <w:sz w:val="21"/>
              </w:rPr>
              <w:t>C.研究报告</w:t>
            </w:r>
          </w:p>
        </w:tc>
        <w:tc>
          <w:tcPr>
            <w:tcW w:w="1635" w:type="dxa"/>
            <w:gridSpan w:val="3"/>
            <w:vAlign w:val="center"/>
          </w:tcPr>
          <w:p>
            <w:pPr>
              <w:pStyle w:val="6"/>
              <w:jc w:val="center"/>
              <w:rPr>
                <w:rFonts w:ascii="仿宋_GB2312" w:eastAsia="仿宋_GB2312"/>
                <w:spacing w:val="0"/>
                <w:w w:val="100"/>
                <w:sz w:val="21"/>
              </w:rPr>
            </w:pPr>
            <w:r>
              <w:rPr>
                <w:rFonts w:hint="eastAsia" w:ascii="仿宋_GB2312" w:eastAsia="仿宋_GB2312"/>
                <w:spacing w:val="-20"/>
                <w:w w:val="100"/>
                <w:sz w:val="21"/>
              </w:rPr>
              <w:t>字数（单位：千字）</w:t>
            </w:r>
          </w:p>
        </w:tc>
        <w:tc>
          <w:tcPr>
            <w:tcW w:w="1086" w:type="dxa"/>
            <w:vAlign w:val="center"/>
          </w:tcPr>
          <w:p>
            <w:pPr>
              <w:pStyle w:val="6"/>
              <w:jc w:val="center"/>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9" w:type="dxa"/>
            <w:gridSpan w:val="6"/>
            <w:vAlign w:val="center"/>
          </w:tcPr>
          <w:p>
            <w:pPr>
              <w:pStyle w:val="6"/>
              <w:jc w:val="center"/>
              <w:rPr>
                <w:rFonts w:ascii="仿宋_GB2312" w:eastAsia="仿宋_GB2312"/>
                <w:spacing w:val="0"/>
                <w:w w:val="100"/>
                <w:sz w:val="21"/>
              </w:rPr>
            </w:pPr>
            <w:r>
              <w:rPr>
                <w:rFonts w:hint="eastAsia" w:ascii="仿宋_GB2312" w:eastAsia="仿宋_GB2312"/>
                <w:spacing w:val="-20"/>
                <w:w w:val="100"/>
                <w:sz w:val="21"/>
              </w:rPr>
              <w:t>申请经费（单位：万元）</w:t>
            </w:r>
          </w:p>
        </w:tc>
        <w:tc>
          <w:tcPr>
            <w:tcW w:w="345" w:type="dxa"/>
            <w:vAlign w:val="center"/>
          </w:tcPr>
          <w:p>
            <w:pPr>
              <w:pStyle w:val="6"/>
              <w:jc w:val="center"/>
              <w:rPr>
                <w:rFonts w:ascii="仿宋_GB2312" w:eastAsia="仿宋_GB2312"/>
                <w:spacing w:val="0"/>
                <w:w w:val="100"/>
                <w:sz w:val="21"/>
              </w:rPr>
            </w:pPr>
          </w:p>
        </w:tc>
        <w:tc>
          <w:tcPr>
            <w:tcW w:w="346" w:type="dxa"/>
            <w:gridSpan w:val="2"/>
            <w:vAlign w:val="center"/>
          </w:tcPr>
          <w:p>
            <w:pPr>
              <w:pStyle w:val="6"/>
              <w:jc w:val="center"/>
              <w:rPr>
                <w:rFonts w:ascii="仿宋_GB2312" w:eastAsia="仿宋_GB2312"/>
                <w:spacing w:val="0"/>
                <w:w w:val="100"/>
                <w:sz w:val="21"/>
              </w:rPr>
            </w:pPr>
          </w:p>
        </w:tc>
        <w:tc>
          <w:tcPr>
            <w:tcW w:w="345" w:type="dxa"/>
            <w:vAlign w:val="center"/>
          </w:tcPr>
          <w:p>
            <w:pPr>
              <w:pStyle w:val="6"/>
              <w:jc w:val="center"/>
              <w:rPr>
                <w:rFonts w:ascii="仿宋_GB2312" w:eastAsia="仿宋_GB2312"/>
                <w:spacing w:val="0"/>
                <w:w w:val="100"/>
                <w:sz w:val="21"/>
              </w:rPr>
            </w:pPr>
          </w:p>
        </w:tc>
        <w:tc>
          <w:tcPr>
            <w:tcW w:w="346" w:type="dxa"/>
            <w:gridSpan w:val="3"/>
            <w:vAlign w:val="center"/>
          </w:tcPr>
          <w:p>
            <w:pPr>
              <w:pStyle w:val="6"/>
              <w:jc w:val="center"/>
              <w:rPr>
                <w:rFonts w:ascii="仿宋_GB2312" w:eastAsia="仿宋_GB2312"/>
                <w:spacing w:val="0"/>
                <w:w w:val="100"/>
                <w:sz w:val="21"/>
              </w:rPr>
            </w:pPr>
          </w:p>
        </w:tc>
        <w:tc>
          <w:tcPr>
            <w:tcW w:w="345" w:type="dxa"/>
            <w:gridSpan w:val="2"/>
            <w:vAlign w:val="center"/>
          </w:tcPr>
          <w:p>
            <w:pPr>
              <w:pStyle w:val="6"/>
              <w:jc w:val="center"/>
              <w:rPr>
                <w:rFonts w:ascii="仿宋_GB2312" w:eastAsia="仿宋_GB2312"/>
                <w:spacing w:val="0"/>
                <w:w w:val="100"/>
                <w:sz w:val="21"/>
              </w:rPr>
            </w:pPr>
          </w:p>
        </w:tc>
        <w:tc>
          <w:tcPr>
            <w:tcW w:w="346" w:type="dxa"/>
            <w:vAlign w:val="center"/>
          </w:tcPr>
          <w:p>
            <w:pPr>
              <w:pStyle w:val="6"/>
              <w:jc w:val="center"/>
              <w:rPr>
                <w:rFonts w:ascii="仿宋_GB2312" w:eastAsia="仿宋_GB2312"/>
                <w:spacing w:val="0"/>
                <w:w w:val="100"/>
                <w:sz w:val="21"/>
              </w:rPr>
            </w:pPr>
          </w:p>
        </w:tc>
        <w:tc>
          <w:tcPr>
            <w:tcW w:w="2397" w:type="dxa"/>
            <w:gridSpan w:val="4"/>
            <w:vAlign w:val="center"/>
          </w:tcPr>
          <w:p>
            <w:pPr>
              <w:pStyle w:val="6"/>
              <w:jc w:val="center"/>
              <w:rPr>
                <w:rFonts w:ascii="仿宋_GB2312" w:eastAsia="仿宋_GB2312"/>
                <w:spacing w:val="0"/>
                <w:w w:val="100"/>
                <w:sz w:val="21"/>
              </w:rPr>
            </w:pPr>
            <w:r>
              <w:rPr>
                <w:rFonts w:hint="eastAsia" w:ascii="仿宋_GB2312" w:eastAsia="仿宋_GB2312"/>
                <w:spacing w:val="0"/>
                <w:w w:val="100"/>
                <w:sz w:val="21"/>
              </w:rPr>
              <w:t>预计完成时间</w:t>
            </w:r>
          </w:p>
        </w:tc>
        <w:tc>
          <w:tcPr>
            <w:tcW w:w="2721" w:type="dxa"/>
            <w:gridSpan w:val="4"/>
            <w:vAlign w:val="center"/>
          </w:tcPr>
          <w:p>
            <w:pPr>
              <w:pStyle w:val="6"/>
              <w:jc w:val="center"/>
              <w:rPr>
                <w:rFonts w:ascii="Times New Roman" w:eastAsia="仿宋_GB2312"/>
                <w:spacing w:val="0"/>
                <w:w w:val="100"/>
                <w:sz w:val="21"/>
              </w:rPr>
            </w:pPr>
            <w:r>
              <w:rPr>
                <w:rFonts w:hint="eastAsia" w:ascii="Times New Roman" w:eastAsia="仿宋_GB2312"/>
                <w:spacing w:val="0"/>
                <w:w w:val="100"/>
                <w:sz w:val="21"/>
              </w:rPr>
              <w:t>年    月    日</w:t>
            </w:r>
          </w:p>
        </w:tc>
      </w:tr>
    </w:tbl>
    <w:p>
      <w:pPr>
        <w:pStyle w:val="6"/>
        <w:keepNext w:val="0"/>
        <w:keepLines w:val="0"/>
        <w:pageBreakBefore w:val="0"/>
        <w:widowControl w:val="0"/>
        <w:kinsoku/>
        <w:wordWrap/>
        <w:overflowPunct/>
        <w:topLinePunct w:val="0"/>
        <w:autoSpaceDE/>
        <w:autoSpaceDN/>
        <w:bidi w:val="0"/>
        <w:adjustRightInd/>
        <w:snapToGrid/>
        <w:ind w:firstLine="640" w:firstLineChars="200"/>
        <w:textAlignment w:val="auto"/>
        <w:rPr>
          <w:rFonts w:ascii="黑体" w:eastAsia="黑体"/>
          <w:spacing w:val="0"/>
          <w:w w:val="100"/>
        </w:rPr>
      </w:pPr>
      <w:r>
        <w:rPr>
          <w:rFonts w:ascii="仿宋_GB2312" w:eastAsia="仿宋_GB2312"/>
          <w:spacing w:val="0"/>
          <w:w w:val="100"/>
        </w:rPr>
        <w:br w:type="page"/>
      </w:r>
      <w:r>
        <w:rPr>
          <w:rFonts w:hint="eastAsia" w:eastAsia="黑体" w:asciiTheme="minorHAnsi" w:hAnsiTheme="minorHAnsi" w:cstheme="minorBidi"/>
          <w:spacing w:val="0"/>
          <w:w w:val="100"/>
          <w:kern w:val="2"/>
          <w:sz w:val="32"/>
          <w:szCs w:val="32"/>
          <w:lang w:val="en-US" w:eastAsia="zh-CN" w:bidi="ar-SA"/>
        </w:rPr>
        <w:t>二、课题论证</w:t>
      </w:r>
    </w:p>
    <w:tbl>
      <w:tblPr>
        <w:tblStyle w:val="8"/>
        <w:tblW w:w="91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ind w:firstLine="320" w:firstLineChars="100"/>
              <w:rPr>
                <w:rFonts w:ascii="仿宋_GB2312" w:eastAsia="仿宋_GB2312"/>
                <w:spacing w:val="0"/>
                <w:w w:val="100"/>
              </w:rPr>
            </w:pPr>
            <w:r>
              <w:rPr>
                <w:rFonts w:hint="eastAsia" w:ascii="仿宋_GB2312" w:eastAsia="仿宋_GB2312"/>
                <w:spacing w:val="0"/>
                <w:w w:val="100"/>
              </w:rPr>
              <w:t>1.本课题国内外研究现状述评及研究意义。2.研究的主要内容、基本思路和方法、重点难点、主要观点及创新之处。3.前期相关研究成果和主要参考文献。限5000字以内。</w:t>
            </w:r>
          </w:p>
          <w:p>
            <w:pPr>
              <w:spacing w:line="360" w:lineRule="auto"/>
              <w:rPr>
                <w:rFonts w:ascii="仿宋_GB2312" w:eastAsia="仿宋_GB2312"/>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eastAsia="仿宋_GB2312"/>
          <w:spacing w:val="0"/>
          <w:w w:val="100"/>
          <w:sz w:val="30"/>
          <w:szCs w:val="30"/>
        </w:rPr>
      </w:pPr>
      <w:r>
        <w:rPr>
          <w:rFonts w:hint="eastAsia" w:ascii="仿宋_GB2312" w:eastAsia="仿宋_GB2312"/>
          <w:spacing w:val="0"/>
          <w:w w:val="100"/>
          <w:sz w:val="30"/>
          <w:szCs w:val="30"/>
        </w:rPr>
        <w:t>注：“前期相关研究成果”要求填写成果名称、 作者姓名及单位、成果形式、成果数量、发表或出版时间、发表刊物或出版社名称、独著或合著等信息。所填信息要与表三中的相应内容相符。“前期相关成果和主要参考文献”字数不超过500字。</w:t>
      </w:r>
    </w:p>
    <w:p>
      <w:pPr>
        <w:rPr>
          <w:rFonts w:hint="eastAsia" w:ascii="仿宋_GB2312" w:eastAsia="仿宋_GB2312"/>
          <w:spacing w:val="0"/>
          <w:w w:val="100"/>
        </w:rPr>
      </w:pPr>
      <w:r>
        <w:rPr>
          <w:rFonts w:hint="eastAsia" w:ascii="仿宋_GB2312" w:eastAsia="仿宋_GB2312"/>
          <w:spacing w:val="0"/>
          <w:w w:val="100"/>
        </w:rPr>
        <w:br w:type="page"/>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eastAsia="黑体"/>
          <w:spacing w:val="0"/>
          <w:w w:val="100"/>
          <w:sz w:val="32"/>
          <w:szCs w:val="32"/>
          <w:lang w:val="en-US" w:eastAsia="zh-CN"/>
        </w:rPr>
      </w:pPr>
      <w:r>
        <w:rPr>
          <w:rFonts w:hint="eastAsia" w:eastAsia="黑体"/>
          <w:spacing w:val="0"/>
          <w:w w:val="100"/>
          <w:sz w:val="32"/>
          <w:szCs w:val="32"/>
        </w:rPr>
        <w:t>三、完成项目研究的基础和保证</w:t>
      </w:r>
    </w:p>
    <w:tbl>
      <w:tblPr>
        <w:tblStyle w:val="8"/>
        <w:tblpPr w:leftFromText="180" w:rightFromText="180" w:vertAnchor="text" w:horzAnchor="page" w:tblpX="2039" w:tblpY="128"/>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2" w:hRule="atLeast"/>
        </w:trPr>
        <w:tc>
          <w:tcPr>
            <w:tcW w:w="914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firstLine="470" w:firstLineChars="196"/>
              <w:textAlignment w:val="auto"/>
              <w:rPr>
                <w:rFonts w:ascii="仿宋_GB2312" w:hAnsi="宋体" w:eastAsia="仿宋_GB2312"/>
                <w:spacing w:val="0"/>
                <w:w w:val="100"/>
                <w:sz w:val="24"/>
                <w:szCs w:val="24"/>
              </w:rPr>
            </w:pPr>
            <w:r>
              <w:rPr>
                <w:rFonts w:hint="eastAsia" w:ascii="仿宋_GB2312" w:hAnsi="宋体" w:eastAsia="仿宋_GB2312"/>
                <w:spacing w:val="0"/>
                <w:w w:val="100"/>
                <w:sz w:val="24"/>
                <w:szCs w:val="24"/>
              </w:rPr>
              <w:t>负责人和主要成员曾完成哪些重要研究课题；科研成果的社会评价（引用、转载、获奖及被采纳情况）；完成本课题的研究能力和时间保证；资料设备；科研手段。</w:t>
            </w:r>
          </w:p>
          <w:p>
            <w:pPr>
              <w:spacing w:line="360" w:lineRule="auto"/>
              <w:ind w:firstLine="645"/>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spacing w:line="360" w:lineRule="auto"/>
              <w:rPr>
                <w:spacing w:val="0"/>
                <w:w w:val="100"/>
                <w:sz w:val="24"/>
              </w:rPr>
            </w:pPr>
          </w:p>
          <w:p>
            <w:pPr>
              <w:spacing w:line="360" w:lineRule="auto"/>
              <w:rPr>
                <w:spacing w:val="0"/>
                <w:w w:val="100"/>
                <w:sz w:val="24"/>
              </w:rPr>
            </w:pPr>
          </w:p>
          <w:p>
            <w:pPr>
              <w:spacing w:line="360" w:lineRule="auto"/>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pStyle w:val="6"/>
              <w:rPr>
                <w:spacing w:val="0"/>
                <w:w w:val="100"/>
                <w:sz w:val="24"/>
              </w:rPr>
            </w:pPr>
          </w:p>
          <w:p>
            <w:pPr>
              <w:rPr>
                <w:spacing w:val="0"/>
                <w:w w:val="100"/>
              </w:rPr>
            </w:pPr>
          </w:p>
        </w:tc>
      </w:tr>
    </w:tbl>
    <w:p>
      <w:pPr>
        <w:rPr>
          <w:rFonts w:hint="eastAsia" w:eastAsia="黑体"/>
          <w:spacing w:val="0"/>
          <w:w w:val="100"/>
          <w:sz w:val="32"/>
          <w:szCs w:val="32"/>
        </w:rPr>
      </w:pPr>
      <w:r>
        <w:rPr>
          <w:rFonts w:hint="eastAsia" w:eastAsia="黑体"/>
          <w:spacing w:val="0"/>
          <w:w w:val="100"/>
          <w:sz w:val="32"/>
          <w:szCs w:val="32"/>
        </w:rPr>
        <w:br w:type="page"/>
      </w:r>
    </w:p>
    <w:p>
      <w:pPr>
        <w:ind w:firstLine="640" w:firstLineChars="200"/>
        <w:rPr>
          <w:rFonts w:hint="eastAsia" w:eastAsia="黑体"/>
          <w:spacing w:val="0"/>
          <w:w w:val="100"/>
          <w:sz w:val="32"/>
          <w:szCs w:val="32"/>
        </w:rPr>
      </w:pPr>
      <w:r>
        <w:rPr>
          <w:rFonts w:hint="eastAsia" w:eastAsia="黑体"/>
          <w:spacing w:val="0"/>
          <w:w w:val="100"/>
          <w:sz w:val="32"/>
          <w:szCs w:val="32"/>
        </w:rPr>
        <w:t>四、经费概算</w:t>
      </w:r>
    </w:p>
    <w:tbl>
      <w:tblPr>
        <w:tblStyle w:val="8"/>
        <w:tblW w:w="91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1260"/>
        <w:gridCol w:w="126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828" w:type="dxa"/>
            <w:vAlign w:val="center"/>
          </w:tcPr>
          <w:p>
            <w:pPr>
              <w:jc w:val="center"/>
              <w:rPr>
                <w:rFonts w:ascii="仿宋_GB2312" w:eastAsia="仿宋_GB2312"/>
                <w:spacing w:val="0"/>
                <w:w w:val="100"/>
                <w:sz w:val="24"/>
              </w:rPr>
            </w:pPr>
            <w:r>
              <w:rPr>
                <w:rFonts w:hint="eastAsia" w:ascii="仿宋_GB2312" w:eastAsia="仿宋_GB2312"/>
                <w:spacing w:val="0"/>
                <w:w w:val="100"/>
                <w:sz w:val="24"/>
              </w:rPr>
              <w:t>序号</w:t>
            </w:r>
          </w:p>
        </w:tc>
        <w:tc>
          <w:tcPr>
            <w:tcW w:w="21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经费开支科目</w:t>
            </w:r>
          </w:p>
        </w:tc>
        <w:tc>
          <w:tcPr>
            <w:tcW w:w="12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金额（元）</w:t>
            </w:r>
          </w:p>
        </w:tc>
        <w:tc>
          <w:tcPr>
            <w:tcW w:w="12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序号</w:t>
            </w:r>
          </w:p>
        </w:tc>
        <w:tc>
          <w:tcPr>
            <w:tcW w:w="1800" w:type="dxa"/>
            <w:vAlign w:val="center"/>
          </w:tcPr>
          <w:p>
            <w:pPr>
              <w:jc w:val="center"/>
              <w:rPr>
                <w:rFonts w:ascii="仿宋_GB2312" w:eastAsia="仿宋_GB2312"/>
                <w:spacing w:val="0"/>
                <w:w w:val="100"/>
                <w:sz w:val="24"/>
              </w:rPr>
            </w:pPr>
            <w:r>
              <w:rPr>
                <w:rFonts w:hint="eastAsia" w:ascii="仿宋_GB2312" w:eastAsia="仿宋_GB2312"/>
                <w:spacing w:val="0"/>
                <w:w w:val="100"/>
                <w:sz w:val="24"/>
              </w:rPr>
              <w:t>经费开支科目</w:t>
            </w:r>
          </w:p>
        </w:tc>
        <w:tc>
          <w:tcPr>
            <w:tcW w:w="1800" w:type="dxa"/>
            <w:vAlign w:val="center"/>
          </w:tcPr>
          <w:p>
            <w:pPr>
              <w:jc w:val="center"/>
              <w:rPr>
                <w:rFonts w:ascii="仿宋_GB2312" w:eastAsia="仿宋_GB2312"/>
                <w:spacing w:val="0"/>
                <w:w w:val="100"/>
                <w:sz w:val="24"/>
              </w:rPr>
            </w:pPr>
            <w:r>
              <w:rPr>
                <w:rFonts w:hint="eastAsia" w:ascii="仿宋_GB2312" w:eastAsia="仿宋_GB2312"/>
                <w:spacing w:val="0"/>
                <w:w w:val="10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28" w:type="dxa"/>
            <w:vAlign w:val="center"/>
          </w:tcPr>
          <w:p>
            <w:pPr>
              <w:jc w:val="center"/>
              <w:rPr>
                <w:rFonts w:ascii="仿宋_GB2312" w:eastAsia="仿宋_GB2312"/>
                <w:spacing w:val="0"/>
                <w:w w:val="100"/>
                <w:sz w:val="24"/>
              </w:rPr>
            </w:pPr>
            <w:r>
              <w:rPr>
                <w:rFonts w:hint="eastAsia" w:ascii="仿宋_GB2312" w:eastAsia="仿宋_GB2312"/>
                <w:spacing w:val="0"/>
                <w:w w:val="100"/>
                <w:sz w:val="24"/>
              </w:rPr>
              <w:t>1</w:t>
            </w:r>
          </w:p>
        </w:tc>
        <w:tc>
          <w:tcPr>
            <w:tcW w:w="21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资料费</w:t>
            </w:r>
          </w:p>
        </w:tc>
        <w:tc>
          <w:tcPr>
            <w:tcW w:w="1260" w:type="dxa"/>
            <w:vAlign w:val="center"/>
          </w:tcPr>
          <w:p>
            <w:pPr>
              <w:jc w:val="center"/>
              <w:rPr>
                <w:rFonts w:ascii="仿宋_GB2312" w:eastAsia="仿宋_GB2312"/>
                <w:spacing w:val="0"/>
                <w:w w:val="100"/>
                <w:sz w:val="24"/>
              </w:rPr>
            </w:pPr>
          </w:p>
        </w:tc>
        <w:tc>
          <w:tcPr>
            <w:tcW w:w="12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7</w:t>
            </w:r>
          </w:p>
        </w:tc>
        <w:tc>
          <w:tcPr>
            <w:tcW w:w="1800" w:type="dxa"/>
            <w:vAlign w:val="center"/>
          </w:tcPr>
          <w:p>
            <w:pPr>
              <w:jc w:val="center"/>
              <w:rPr>
                <w:rFonts w:ascii="仿宋_GB2312" w:eastAsia="仿宋_GB2312"/>
                <w:spacing w:val="0"/>
                <w:w w:val="100"/>
                <w:sz w:val="24"/>
              </w:rPr>
            </w:pPr>
            <w:r>
              <w:rPr>
                <w:rFonts w:hint="eastAsia" w:ascii="仿宋_GB2312" w:eastAsia="仿宋_GB2312"/>
                <w:spacing w:val="0"/>
                <w:w w:val="100"/>
                <w:sz w:val="24"/>
              </w:rPr>
              <w:t>专家咨询费</w:t>
            </w:r>
          </w:p>
        </w:tc>
        <w:tc>
          <w:tcPr>
            <w:tcW w:w="1800" w:type="dxa"/>
          </w:tcPr>
          <w:p>
            <w:pPr>
              <w:jc w:val="center"/>
              <w:rPr>
                <w:rFonts w:ascii="仿宋_GB2312" w:eastAsia="仿宋_GB2312"/>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28" w:type="dxa"/>
            <w:vAlign w:val="center"/>
          </w:tcPr>
          <w:p>
            <w:pPr>
              <w:jc w:val="center"/>
              <w:rPr>
                <w:rFonts w:ascii="仿宋_GB2312" w:eastAsia="仿宋_GB2312"/>
                <w:spacing w:val="0"/>
                <w:w w:val="100"/>
                <w:sz w:val="24"/>
              </w:rPr>
            </w:pPr>
            <w:r>
              <w:rPr>
                <w:rFonts w:hint="eastAsia" w:ascii="仿宋_GB2312" w:eastAsia="仿宋_GB2312"/>
                <w:spacing w:val="0"/>
                <w:w w:val="100"/>
                <w:sz w:val="24"/>
              </w:rPr>
              <w:t>2</w:t>
            </w:r>
          </w:p>
        </w:tc>
        <w:tc>
          <w:tcPr>
            <w:tcW w:w="21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数据采集费</w:t>
            </w:r>
          </w:p>
        </w:tc>
        <w:tc>
          <w:tcPr>
            <w:tcW w:w="1260" w:type="dxa"/>
            <w:vAlign w:val="center"/>
          </w:tcPr>
          <w:p>
            <w:pPr>
              <w:jc w:val="center"/>
              <w:rPr>
                <w:rFonts w:ascii="仿宋_GB2312" w:eastAsia="仿宋_GB2312"/>
                <w:spacing w:val="0"/>
                <w:w w:val="100"/>
                <w:sz w:val="24"/>
              </w:rPr>
            </w:pPr>
          </w:p>
        </w:tc>
        <w:tc>
          <w:tcPr>
            <w:tcW w:w="12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8</w:t>
            </w:r>
          </w:p>
        </w:tc>
        <w:tc>
          <w:tcPr>
            <w:tcW w:w="1800" w:type="dxa"/>
            <w:vAlign w:val="center"/>
          </w:tcPr>
          <w:p>
            <w:pPr>
              <w:jc w:val="center"/>
              <w:rPr>
                <w:rFonts w:ascii="仿宋_GB2312" w:eastAsia="仿宋_GB2312"/>
                <w:spacing w:val="0"/>
                <w:w w:val="100"/>
                <w:sz w:val="24"/>
              </w:rPr>
            </w:pPr>
            <w:r>
              <w:rPr>
                <w:rFonts w:hint="eastAsia" w:ascii="仿宋_GB2312" w:eastAsia="仿宋_GB2312"/>
                <w:spacing w:val="0"/>
                <w:w w:val="100"/>
                <w:sz w:val="24"/>
              </w:rPr>
              <w:t>劳务费</w:t>
            </w:r>
          </w:p>
        </w:tc>
        <w:tc>
          <w:tcPr>
            <w:tcW w:w="1800" w:type="dxa"/>
          </w:tcPr>
          <w:p>
            <w:pPr>
              <w:jc w:val="center"/>
              <w:rPr>
                <w:rFonts w:ascii="仿宋_GB2312" w:eastAsia="仿宋_GB2312"/>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28" w:type="dxa"/>
            <w:vAlign w:val="center"/>
          </w:tcPr>
          <w:p>
            <w:pPr>
              <w:jc w:val="center"/>
              <w:rPr>
                <w:rFonts w:ascii="仿宋_GB2312" w:eastAsia="仿宋_GB2312"/>
                <w:spacing w:val="0"/>
                <w:w w:val="100"/>
                <w:sz w:val="24"/>
              </w:rPr>
            </w:pPr>
            <w:r>
              <w:rPr>
                <w:rFonts w:hint="eastAsia" w:ascii="仿宋_GB2312" w:eastAsia="仿宋_GB2312"/>
                <w:spacing w:val="0"/>
                <w:w w:val="100"/>
                <w:sz w:val="24"/>
              </w:rPr>
              <w:t>3</w:t>
            </w:r>
          </w:p>
        </w:tc>
        <w:tc>
          <w:tcPr>
            <w:tcW w:w="21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差旅费</w:t>
            </w:r>
          </w:p>
        </w:tc>
        <w:tc>
          <w:tcPr>
            <w:tcW w:w="1260" w:type="dxa"/>
            <w:vAlign w:val="center"/>
          </w:tcPr>
          <w:p>
            <w:pPr>
              <w:jc w:val="center"/>
              <w:rPr>
                <w:rFonts w:ascii="仿宋_GB2312" w:eastAsia="仿宋_GB2312"/>
                <w:spacing w:val="0"/>
                <w:w w:val="100"/>
                <w:sz w:val="24"/>
              </w:rPr>
            </w:pPr>
          </w:p>
        </w:tc>
        <w:tc>
          <w:tcPr>
            <w:tcW w:w="12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9</w:t>
            </w:r>
          </w:p>
        </w:tc>
        <w:tc>
          <w:tcPr>
            <w:tcW w:w="1800" w:type="dxa"/>
            <w:vAlign w:val="center"/>
          </w:tcPr>
          <w:p>
            <w:pPr>
              <w:jc w:val="center"/>
              <w:rPr>
                <w:rFonts w:ascii="仿宋_GB2312" w:eastAsia="仿宋_GB2312"/>
                <w:spacing w:val="0"/>
                <w:w w:val="100"/>
                <w:sz w:val="24"/>
              </w:rPr>
            </w:pPr>
            <w:r>
              <w:rPr>
                <w:rFonts w:hint="eastAsia" w:ascii="仿宋_GB2312" w:eastAsia="仿宋_GB2312"/>
                <w:spacing w:val="0"/>
                <w:w w:val="100"/>
                <w:sz w:val="24"/>
              </w:rPr>
              <w:t>印刷费</w:t>
            </w:r>
          </w:p>
        </w:tc>
        <w:tc>
          <w:tcPr>
            <w:tcW w:w="1800" w:type="dxa"/>
          </w:tcPr>
          <w:p>
            <w:pPr>
              <w:jc w:val="center"/>
              <w:rPr>
                <w:rFonts w:ascii="仿宋_GB2312" w:eastAsia="仿宋_GB2312"/>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28" w:type="dxa"/>
            <w:vAlign w:val="center"/>
          </w:tcPr>
          <w:p>
            <w:pPr>
              <w:jc w:val="center"/>
              <w:rPr>
                <w:rFonts w:ascii="仿宋_GB2312" w:eastAsia="仿宋_GB2312"/>
                <w:spacing w:val="0"/>
                <w:w w:val="100"/>
                <w:sz w:val="24"/>
              </w:rPr>
            </w:pPr>
            <w:r>
              <w:rPr>
                <w:rFonts w:hint="eastAsia" w:ascii="仿宋_GB2312" w:eastAsia="仿宋_GB2312"/>
                <w:spacing w:val="0"/>
                <w:w w:val="100"/>
                <w:sz w:val="24"/>
              </w:rPr>
              <w:t>4</w:t>
            </w:r>
          </w:p>
        </w:tc>
        <w:tc>
          <w:tcPr>
            <w:tcW w:w="21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会议费</w:t>
            </w:r>
          </w:p>
        </w:tc>
        <w:tc>
          <w:tcPr>
            <w:tcW w:w="1260" w:type="dxa"/>
            <w:vAlign w:val="center"/>
          </w:tcPr>
          <w:p>
            <w:pPr>
              <w:snapToGrid w:val="0"/>
              <w:jc w:val="center"/>
              <w:rPr>
                <w:rFonts w:ascii="仿宋_GB2312" w:eastAsia="仿宋_GB2312"/>
                <w:spacing w:val="0"/>
                <w:w w:val="100"/>
                <w:sz w:val="24"/>
              </w:rPr>
            </w:pPr>
          </w:p>
        </w:tc>
        <w:tc>
          <w:tcPr>
            <w:tcW w:w="12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10</w:t>
            </w:r>
          </w:p>
        </w:tc>
        <w:tc>
          <w:tcPr>
            <w:tcW w:w="1800" w:type="dxa"/>
            <w:vAlign w:val="center"/>
          </w:tcPr>
          <w:p>
            <w:pPr>
              <w:jc w:val="center"/>
              <w:rPr>
                <w:rFonts w:ascii="仿宋_GB2312" w:eastAsia="仿宋_GB2312"/>
                <w:spacing w:val="0"/>
                <w:w w:val="100"/>
                <w:sz w:val="24"/>
              </w:rPr>
            </w:pPr>
            <w:r>
              <w:rPr>
                <w:rFonts w:hint="eastAsia" w:ascii="仿宋_GB2312" w:eastAsia="仿宋_GB2312"/>
                <w:spacing w:val="0"/>
                <w:w w:val="100"/>
                <w:sz w:val="24"/>
              </w:rPr>
              <w:t>管理费</w:t>
            </w:r>
          </w:p>
        </w:tc>
        <w:tc>
          <w:tcPr>
            <w:tcW w:w="1800" w:type="dxa"/>
          </w:tcPr>
          <w:p>
            <w:pPr>
              <w:jc w:val="center"/>
              <w:rPr>
                <w:rFonts w:ascii="仿宋_GB2312" w:eastAsia="仿宋_GB2312"/>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28" w:type="dxa"/>
            <w:vAlign w:val="center"/>
          </w:tcPr>
          <w:p>
            <w:pPr>
              <w:jc w:val="center"/>
              <w:rPr>
                <w:rFonts w:ascii="仿宋_GB2312" w:eastAsia="仿宋_GB2312"/>
                <w:spacing w:val="0"/>
                <w:w w:val="100"/>
                <w:sz w:val="24"/>
              </w:rPr>
            </w:pPr>
            <w:r>
              <w:rPr>
                <w:rFonts w:hint="eastAsia" w:ascii="仿宋_GB2312" w:eastAsia="仿宋_GB2312"/>
                <w:spacing w:val="0"/>
                <w:w w:val="100"/>
                <w:sz w:val="24"/>
              </w:rPr>
              <w:t>5</w:t>
            </w:r>
          </w:p>
        </w:tc>
        <w:tc>
          <w:tcPr>
            <w:tcW w:w="21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国际合作与交流费</w:t>
            </w:r>
          </w:p>
        </w:tc>
        <w:tc>
          <w:tcPr>
            <w:tcW w:w="1260" w:type="dxa"/>
            <w:vAlign w:val="center"/>
          </w:tcPr>
          <w:p>
            <w:pPr>
              <w:snapToGrid w:val="0"/>
              <w:jc w:val="center"/>
              <w:rPr>
                <w:rFonts w:ascii="仿宋_GB2312" w:eastAsia="仿宋_GB2312"/>
                <w:spacing w:val="0"/>
                <w:w w:val="100"/>
                <w:sz w:val="24"/>
              </w:rPr>
            </w:pPr>
          </w:p>
        </w:tc>
        <w:tc>
          <w:tcPr>
            <w:tcW w:w="12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11</w:t>
            </w:r>
          </w:p>
        </w:tc>
        <w:tc>
          <w:tcPr>
            <w:tcW w:w="1800" w:type="dxa"/>
            <w:vAlign w:val="center"/>
          </w:tcPr>
          <w:p>
            <w:pPr>
              <w:jc w:val="center"/>
              <w:rPr>
                <w:rFonts w:ascii="仿宋_GB2312" w:eastAsia="仿宋_GB2312"/>
                <w:spacing w:val="0"/>
                <w:w w:val="100"/>
                <w:sz w:val="24"/>
              </w:rPr>
            </w:pPr>
            <w:r>
              <w:rPr>
                <w:rFonts w:hint="eastAsia" w:ascii="仿宋_GB2312" w:eastAsia="仿宋_GB2312"/>
                <w:spacing w:val="0"/>
                <w:w w:val="100"/>
                <w:sz w:val="24"/>
              </w:rPr>
              <w:t>其他支出</w:t>
            </w:r>
          </w:p>
        </w:tc>
        <w:tc>
          <w:tcPr>
            <w:tcW w:w="1800" w:type="dxa"/>
          </w:tcPr>
          <w:p>
            <w:pPr>
              <w:jc w:val="center"/>
              <w:rPr>
                <w:rFonts w:ascii="仿宋_GB2312" w:eastAsia="仿宋_GB2312"/>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28" w:type="dxa"/>
            <w:vAlign w:val="center"/>
          </w:tcPr>
          <w:p>
            <w:pPr>
              <w:jc w:val="center"/>
              <w:rPr>
                <w:rFonts w:ascii="仿宋_GB2312" w:eastAsia="仿宋_GB2312"/>
                <w:spacing w:val="0"/>
                <w:w w:val="100"/>
                <w:sz w:val="24"/>
              </w:rPr>
            </w:pPr>
            <w:r>
              <w:rPr>
                <w:rFonts w:hint="eastAsia" w:ascii="仿宋_GB2312" w:eastAsia="仿宋_GB2312"/>
                <w:spacing w:val="0"/>
                <w:w w:val="100"/>
                <w:sz w:val="24"/>
              </w:rPr>
              <w:t>6</w:t>
            </w:r>
          </w:p>
        </w:tc>
        <w:tc>
          <w:tcPr>
            <w:tcW w:w="21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设备费</w:t>
            </w:r>
          </w:p>
        </w:tc>
        <w:tc>
          <w:tcPr>
            <w:tcW w:w="1260" w:type="dxa"/>
            <w:vAlign w:val="center"/>
          </w:tcPr>
          <w:p>
            <w:pPr>
              <w:snapToGrid w:val="0"/>
              <w:jc w:val="center"/>
              <w:rPr>
                <w:rFonts w:ascii="仿宋_GB2312" w:eastAsia="仿宋_GB2312"/>
                <w:spacing w:val="0"/>
                <w:w w:val="100"/>
                <w:sz w:val="24"/>
              </w:rPr>
            </w:pPr>
          </w:p>
        </w:tc>
        <w:tc>
          <w:tcPr>
            <w:tcW w:w="12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合计</w:t>
            </w:r>
          </w:p>
        </w:tc>
        <w:tc>
          <w:tcPr>
            <w:tcW w:w="3600" w:type="dxa"/>
            <w:gridSpan w:val="2"/>
            <w:vAlign w:val="center"/>
          </w:tcPr>
          <w:p>
            <w:pPr>
              <w:jc w:val="center"/>
              <w:rPr>
                <w:rFonts w:ascii="仿宋_GB2312" w:eastAsia="仿宋_GB2312"/>
                <w:spacing w:val="0"/>
                <w:w w:val="100"/>
                <w:sz w:val="24"/>
              </w:rPr>
            </w:pPr>
          </w:p>
        </w:tc>
      </w:tr>
    </w:tbl>
    <w:p>
      <w:pPr>
        <w:ind w:firstLine="640" w:firstLineChars="200"/>
        <w:rPr>
          <w:rFonts w:hint="eastAsia" w:eastAsia="黑体"/>
          <w:spacing w:val="0"/>
          <w:w w:val="100"/>
          <w:sz w:val="32"/>
          <w:szCs w:val="32"/>
        </w:rPr>
      </w:pPr>
    </w:p>
    <w:p>
      <w:pPr>
        <w:ind w:firstLine="640" w:firstLineChars="200"/>
        <w:rPr>
          <w:rFonts w:hint="eastAsia" w:eastAsia="黑体"/>
          <w:spacing w:val="0"/>
          <w:w w:val="100"/>
          <w:sz w:val="32"/>
          <w:szCs w:val="32"/>
        </w:rPr>
      </w:pPr>
      <w:r>
        <w:rPr>
          <w:rFonts w:hint="eastAsia" w:eastAsia="黑体"/>
          <w:spacing w:val="0"/>
          <w:w w:val="100"/>
          <w:sz w:val="32"/>
          <w:szCs w:val="32"/>
        </w:rPr>
        <w:t>五、项目负责人所在单位审核意见</w:t>
      </w:r>
    </w:p>
    <w:tbl>
      <w:tblPr>
        <w:tblStyle w:val="8"/>
        <w:tblW w:w="8955"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2" w:hRule="atLeast"/>
        </w:trPr>
        <w:tc>
          <w:tcPr>
            <w:tcW w:w="8955" w:type="dxa"/>
          </w:tcPr>
          <w:p>
            <w:pPr>
              <w:ind w:firstLine="480"/>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keepNext w:val="0"/>
              <w:keepLines w:val="0"/>
              <w:pageBreakBefore w:val="0"/>
              <w:widowControl w:val="0"/>
              <w:kinsoku/>
              <w:wordWrap/>
              <w:overflowPunct/>
              <w:topLinePunct w:val="0"/>
              <w:autoSpaceDE/>
              <w:autoSpaceDN/>
              <w:bidi w:val="0"/>
              <w:adjustRightInd/>
              <w:snapToGrid/>
              <w:spacing w:line="300" w:lineRule="exact"/>
              <w:ind w:firstLine="480"/>
              <w:textAlignment w:val="auto"/>
              <w:rPr>
                <w:spacing w:val="0"/>
                <w:w w:val="10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rPr>
            </w:pPr>
            <w:r>
              <w:rPr>
                <w:rFonts w:hint="eastAsia"/>
                <w:spacing w:val="0"/>
                <w:w w:val="100"/>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rPr>
            </w:pPr>
          </w:p>
          <w:p>
            <w:pPr>
              <w:pStyle w:val="2"/>
              <w:keepNext w:val="0"/>
              <w:keepLines w:val="0"/>
              <w:pageBreakBefore w:val="0"/>
              <w:widowControl w:val="0"/>
              <w:kinsoku/>
              <w:wordWrap/>
              <w:overflowPunct/>
              <w:topLinePunct w:val="0"/>
              <w:autoSpaceDE/>
              <w:autoSpaceDN/>
              <w:bidi w:val="0"/>
              <w:adjustRightInd/>
              <w:snapToGrid/>
              <w:spacing w:after="0" w:afterLines="0" w:line="300" w:lineRule="exact"/>
              <w:textAlignment w:val="auto"/>
              <w:rPr>
                <w:spacing w:val="0"/>
                <w:w w:val="10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rPr>
            </w:pPr>
          </w:p>
          <w:p>
            <w:pPr>
              <w:pStyle w:val="2"/>
              <w:keepNext w:val="0"/>
              <w:keepLines w:val="0"/>
              <w:pageBreakBefore w:val="0"/>
              <w:widowControl w:val="0"/>
              <w:kinsoku/>
              <w:wordWrap/>
              <w:overflowPunct/>
              <w:topLinePunct w:val="0"/>
              <w:autoSpaceDE/>
              <w:autoSpaceDN/>
              <w:bidi w:val="0"/>
              <w:adjustRightInd/>
              <w:snapToGrid/>
              <w:spacing w:after="0" w:afterLines="0" w:line="300" w:lineRule="exact"/>
              <w:textAlignment w:val="auto"/>
              <w:rPr>
                <w:spacing w:val="0"/>
                <w:w w:val="10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pacing w:val="0"/>
                <w:w w:val="100"/>
              </w:rPr>
            </w:pP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单位科研管理部门公章                    单  位  公  章</w:t>
            </w:r>
          </w:p>
          <w:p>
            <w:pPr>
              <w:keepNext w:val="0"/>
              <w:keepLines w:val="0"/>
              <w:pageBreakBefore w:val="0"/>
              <w:widowControl w:val="0"/>
              <w:kinsoku/>
              <w:wordWrap/>
              <w:overflowPunct/>
              <w:topLinePunct w:val="0"/>
              <w:autoSpaceDE/>
              <w:autoSpaceDN/>
              <w:bidi w:val="0"/>
              <w:adjustRightInd/>
              <w:snapToGrid/>
              <w:spacing w:line="300" w:lineRule="exact"/>
              <w:ind w:firstLine="480"/>
              <w:textAlignment w:val="auto"/>
              <w:rPr>
                <w:rFonts w:hint="eastAsia" w:ascii="仿宋_GB2312" w:hAnsi="仿宋_GB2312" w:eastAsia="仿宋_GB2312" w:cs="仿宋_GB2312"/>
                <w:spacing w:val="0"/>
                <w:w w:val="100"/>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firstLine="480"/>
              <w:textAlignment w:val="auto"/>
              <w:rPr>
                <w:rFonts w:hint="eastAsia" w:ascii="仿宋_GB2312" w:hAnsi="仿宋_GB2312" w:eastAsia="仿宋_GB2312" w:cs="仿宋_GB2312"/>
                <w:spacing w:val="0"/>
                <w:w w:val="100"/>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firstLine="480"/>
              <w:textAlignment w:val="auto"/>
              <w:rPr>
                <w:rFonts w:hint="eastAsia" w:ascii="仿宋_GB2312" w:hAnsi="仿宋_GB2312" w:eastAsia="仿宋_GB2312" w:cs="仿宋_GB2312"/>
                <w:spacing w:val="0"/>
                <w:w w:val="100"/>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firstLine="480"/>
              <w:textAlignment w:val="auto"/>
              <w:rPr>
                <w:rFonts w:hint="eastAsia" w:ascii="仿宋_GB2312" w:hAnsi="仿宋_GB2312" w:eastAsia="仿宋_GB2312" w:cs="仿宋_GB2312"/>
                <w:spacing w:val="0"/>
                <w:w w:val="100"/>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firstLine="480"/>
              <w:textAlignment w:val="auto"/>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 xml:space="preserve">年   月   日 </w:t>
            </w:r>
            <w:r>
              <w:rPr>
                <w:rFonts w:hint="eastAsia" w:ascii="仿宋_GB2312" w:hAnsi="仿宋_GB2312" w:eastAsia="仿宋_GB2312" w:cs="仿宋_GB2312"/>
                <w:spacing w:val="0"/>
                <w:w w:val="100"/>
                <w:sz w:val="24"/>
                <w:szCs w:val="24"/>
                <w:lang w:val="en-US" w:eastAsia="zh-CN"/>
              </w:rPr>
              <w:t xml:space="preserve">                               </w:t>
            </w:r>
            <w:r>
              <w:rPr>
                <w:rFonts w:hint="eastAsia" w:ascii="仿宋_GB2312" w:hAnsi="仿宋_GB2312" w:eastAsia="仿宋_GB2312" w:cs="仿宋_GB2312"/>
                <w:spacing w:val="0"/>
                <w:w w:val="100"/>
                <w:sz w:val="24"/>
                <w:szCs w:val="24"/>
              </w:rPr>
              <w:t>年   月   日</w:t>
            </w:r>
          </w:p>
          <w:p>
            <w:pPr>
              <w:pStyle w:val="2"/>
              <w:rPr>
                <w:spacing w:val="0"/>
                <w:w w:val="100"/>
              </w:rPr>
            </w:pPr>
          </w:p>
        </w:tc>
      </w:tr>
    </w:tbl>
    <w:p>
      <w:pPr>
        <w:rPr>
          <w:rFonts w:hint="eastAsia" w:eastAsia="黑体"/>
          <w:spacing w:val="0"/>
          <w:w w:val="100"/>
          <w:sz w:val="32"/>
          <w:szCs w:val="32"/>
        </w:rPr>
      </w:pPr>
      <w:r>
        <w:rPr>
          <w:rFonts w:hint="eastAsia" w:eastAsia="黑体"/>
          <w:spacing w:val="0"/>
          <w:w w:val="100"/>
          <w:sz w:val="32"/>
          <w:szCs w:val="32"/>
        </w:rPr>
        <w:br w:type="page"/>
      </w:r>
    </w:p>
    <w:p>
      <w:pPr>
        <w:ind w:firstLine="640" w:firstLineChars="200"/>
        <w:rPr>
          <w:rFonts w:hint="eastAsia" w:eastAsia="黑体"/>
          <w:spacing w:val="0"/>
          <w:w w:val="100"/>
          <w:sz w:val="32"/>
          <w:szCs w:val="32"/>
        </w:rPr>
      </w:pPr>
      <w:r>
        <w:rPr>
          <w:rFonts w:hint="eastAsia" w:eastAsia="黑体"/>
          <w:spacing w:val="0"/>
          <w:w w:val="100"/>
          <w:sz w:val="32"/>
          <w:szCs w:val="32"/>
        </w:rPr>
        <w:t>六、评审专家意见</w:t>
      </w:r>
    </w:p>
    <w:tbl>
      <w:tblPr>
        <w:tblStyle w:val="8"/>
        <w:tblW w:w="8970"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9" w:hRule="atLeast"/>
        </w:trPr>
        <w:tc>
          <w:tcPr>
            <w:tcW w:w="8970"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eastAsia="仿宋_GB2312"/>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eastAsia="仿宋_GB2312"/>
                <w:spacing w:val="0"/>
                <w:w w:val="100"/>
                <w:sz w:val="24"/>
                <w:szCs w:val="24"/>
              </w:rPr>
            </w:pPr>
            <w:r>
              <w:rPr>
                <w:rFonts w:hint="eastAsia" w:ascii="仿宋_GB2312" w:eastAsia="仿宋_GB2312"/>
                <w:spacing w:val="0"/>
                <w:w w:val="100"/>
                <w:sz w:val="24"/>
                <w:szCs w:val="24"/>
              </w:rPr>
              <w:t xml:space="preserve">            课题评审小组签字：</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eastAsia="仿宋_GB2312"/>
                <w:spacing w:val="0"/>
                <w:w w:val="100"/>
                <w:sz w:val="24"/>
                <w:szCs w:val="24"/>
              </w:rPr>
            </w:pPr>
            <w:r>
              <w:rPr>
                <w:rFonts w:hint="eastAsia" w:ascii="仿宋_GB2312" w:eastAsia="仿宋_GB2312"/>
                <w:spacing w:val="0"/>
                <w:w w:val="100"/>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eastAsia="仿宋_GB2312"/>
                <w:spacing w:val="0"/>
                <w:w w:val="1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eastAsia="仿宋_GB2312"/>
                <w:spacing w:val="0"/>
                <w:w w:val="1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eastAsia="仿宋_GB2312"/>
                <w:spacing w:val="0"/>
                <w:w w:val="100"/>
                <w:sz w:val="24"/>
                <w:szCs w:val="24"/>
              </w:rPr>
            </w:pPr>
            <w:r>
              <w:rPr>
                <w:rFonts w:hint="eastAsia" w:ascii="仿宋_GB2312" w:eastAsia="仿宋_GB2312"/>
                <w:spacing w:val="0"/>
                <w:w w:val="100"/>
                <w:sz w:val="24"/>
                <w:szCs w:val="24"/>
              </w:rPr>
              <w:t xml:space="preserve">                                                         年   月   日</w:t>
            </w:r>
          </w:p>
          <w:p>
            <w:pPr>
              <w:rPr>
                <w:spacing w:val="0"/>
                <w:w w:val="100"/>
                <w:sz w:val="24"/>
              </w:rPr>
            </w:pPr>
          </w:p>
        </w:tc>
      </w:tr>
    </w:tbl>
    <w:p>
      <w:pPr>
        <w:rPr>
          <w:spacing w:val="0"/>
          <w:w w:val="100"/>
          <w:sz w:val="24"/>
        </w:rPr>
      </w:pPr>
    </w:p>
    <w:p>
      <w:pPr>
        <w:ind w:firstLine="640" w:firstLineChars="200"/>
        <w:rPr>
          <w:rFonts w:eastAsia="黑体"/>
          <w:spacing w:val="0"/>
          <w:w w:val="100"/>
          <w:sz w:val="32"/>
          <w:szCs w:val="32"/>
        </w:rPr>
      </w:pPr>
      <w:r>
        <w:rPr>
          <w:rFonts w:hint="eastAsia" w:eastAsia="黑体"/>
          <w:spacing w:val="0"/>
          <w:w w:val="100"/>
          <w:sz w:val="32"/>
          <w:szCs w:val="32"/>
        </w:rPr>
        <w:t>七、项目组织单位意见</w:t>
      </w:r>
    </w:p>
    <w:tbl>
      <w:tblPr>
        <w:tblStyle w:val="8"/>
        <w:tblW w:w="8970"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1" w:hRule="atLeast"/>
        </w:trPr>
        <w:tc>
          <w:tcPr>
            <w:tcW w:w="8970"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ind w:firstLine="1920" w:firstLineChars="800"/>
              <w:textAlignment w:val="auto"/>
              <w:rPr>
                <w:rFonts w:hint="eastAsia" w:ascii="仿宋_GB2312" w:eastAsia="仿宋_GB2312"/>
                <w:spacing w:val="0"/>
                <w:w w:val="100"/>
                <w:sz w:val="24"/>
              </w:rPr>
            </w:pPr>
            <w:r>
              <w:rPr>
                <w:rFonts w:hint="eastAsia" w:ascii="仿宋_GB2312" w:eastAsia="仿宋_GB2312"/>
                <w:spacing w:val="0"/>
                <w:w w:val="100"/>
                <w:sz w:val="24"/>
              </w:rPr>
              <w:t>单 位 公 章</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eastAsia="仿宋_GB2312"/>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eastAsia="仿宋_GB2312"/>
                <w:spacing w:val="0"/>
                <w:w w:val="100"/>
                <w:sz w:val="24"/>
              </w:rPr>
            </w:pPr>
            <w:r>
              <w:rPr>
                <w:rFonts w:hint="eastAsia" w:ascii="仿宋_GB2312" w:eastAsia="仿宋_GB2312"/>
                <w:spacing w:val="0"/>
                <w:w w:val="100"/>
                <w:sz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eastAsia="仿宋_GB2312"/>
                <w:spacing w:val="0"/>
                <w:w w:val="100"/>
                <w:sz w:val="24"/>
              </w:rPr>
            </w:pPr>
            <w:r>
              <w:rPr>
                <w:rFonts w:hint="eastAsia" w:ascii="仿宋_GB2312" w:eastAsia="仿宋_GB2312"/>
                <w:spacing w:val="0"/>
                <w:w w:val="100"/>
                <w:sz w:val="24"/>
              </w:rPr>
              <w:t xml:space="preserve">                                           </w:t>
            </w:r>
            <w:r>
              <w:rPr>
                <w:rFonts w:hint="eastAsia" w:ascii="仿宋_GB2312" w:eastAsia="仿宋_GB2312"/>
                <w:spacing w:val="0"/>
                <w:w w:val="100"/>
                <w:sz w:val="24"/>
                <w:lang w:val="en-US" w:eastAsia="zh-CN"/>
              </w:rPr>
              <w:t xml:space="preserve">         </w:t>
            </w:r>
            <w:r>
              <w:rPr>
                <w:rFonts w:hint="eastAsia" w:ascii="仿宋_GB2312" w:eastAsia="仿宋_GB2312"/>
                <w:spacing w:val="0"/>
                <w:w w:val="100"/>
                <w:sz w:val="24"/>
              </w:rPr>
              <w:t xml:space="preserve">    年   月   日</w:t>
            </w:r>
          </w:p>
          <w:p>
            <w:pPr>
              <w:rPr>
                <w:spacing w:val="0"/>
                <w:w w:val="100"/>
                <w:szCs w:val="21"/>
              </w:rPr>
            </w:pP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val="0"/>
        <w:spacing w:after="313" w:afterLines="100" w:line="600" w:lineRule="exact"/>
        <w:jc w:val="center"/>
        <w:textAlignment w:val="auto"/>
        <w:rPr>
          <w:rFonts w:hint="eastAsia" w:ascii="仿宋_GB2312" w:hAnsi="仿宋_GB2312" w:eastAsia="仿宋_GB2312" w:cs="仿宋_GB2312"/>
          <w:bCs/>
          <w:sz w:val="32"/>
          <w:szCs w:val="32"/>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24</w:t>
      </w:r>
      <w:r>
        <w:rPr>
          <w:rFonts w:hint="eastAsia" w:ascii="方正小标宋简体" w:hAnsi="方正小标宋简体" w:eastAsia="方正小标宋简体" w:cs="方正小标宋简体"/>
          <w:sz w:val="44"/>
          <w:szCs w:val="44"/>
        </w:rPr>
        <w:t>年度湖北省体育局</w:t>
      </w:r>
      <w:r>
        <w:rPr>
          <w:rFonts w:hint="eastAsia" w:ascii="方正小标宋简体" w:hAnsi="方正小标宋简体" w:eastAsia="方正小标宋简体" w:cs="方正小标宋简体"/>
          <w:sz w:val="44"/>
          <w:szCs w:val="44"/>
          <w:lang w:eastAsia="zh-CN"/>
        </w:rPr>
        <w:t>决策咨询研究项目</w:t>
      </w:r>
      <w:r>
        <w:rPr>
          <w:rFonts w:hint="eastAsia" w:ascii="方正小标宋简体" w:hAnsi="方正小标宋简体" w:eastAsia="方正小标宋简体" w:cs="方正小标宋简体"/>
          <w:sz w:val="44"/>
          <w:szCs w:val="44"/>
        </w:rPr>
        <w:t>申报书格式要求</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黑体" w:hAnsi="黑体" w:eastAsia="黑体" w:cs="黑体"/>
          <w:b/>
          <w:sz w:val="32"/>
          <w:szCs w:val="32"/>
        </w:rPr>
      </w:pPr>
      <w:r>
        <w:rPr>
          <w:rFonts w:hint="eastAsia" w:ascii="黑体" w:hAnsi="黑体" w:eastAsia="黑体" w:cs="黑体"/>
          <w:bCs/>
          <w:sz w:val="32"/>
          <w:szCs w:val="32"/>
        </w:rPr>
        <w:t>一、总体要求</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课题申报书立意要高，具有前瞻性、可操作性，力戒纯理论知识。</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要</w:t>
      </w:r>
      <w:r>
        <w:rPr>
          <w:rFonts w:hint="eastAsia" w:ascii="仿宋_GB2312" w:hAnsi="仿宋_GB2312" w:eastAsia="仿宋_GB2312" w:cs="仿宋_GB2312"/>
          <w:spacing w:val="-11"/>
          <w:sz w:val="32"/>
          <w:szCs w:val="32"/>
        </w:rPr>
        <w:t>求论点鲜明、论据充足、资料翔实；统计科学、准确；分析透彻、深刻、精炼；对策和方案要具有宏观的、全局的、改革的思路，且切实可行，便于领导决策；图表清晰、严谨。</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字数控制在1.5万字内。</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 </w:t>
      </w:r>
      <w:r>
        <w:rPr>
          <w:rFonts w:hint="eastAsia" w:ascii="黑体" w:hAnsi="黑体" w:eastAsia="黑体" w:cs="黑体"/>
          <w:bCs/>
          <w:sz w:val="32"/>
          <w:szCs w:val="32"/>
        </w:rPr>
        <w:t>二、基本结构（仅供参考）</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前言，其中包括研究方法、调查对象等。</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对研究现状的基本评价和分析。其中包括与研究主题的关系、有利条件（社会环境）、不利因素（主要困难和问题）等。</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研究主题的前瞻性、可操作性的基本思路，包括目标、指标、任务的建立和分析等。</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对策建议或发展模式（结论部分）。这部分应是课题研究的重点，对策建议要突出重点，具有前瞻性和创造性，提出的方案或模式应有选择性、可操作性。</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参考文献。</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黑体" w:hAnsi="黑体" w:eastAsia="黑体" w:cs="黑体"/>
          <w:bCs/>
          <w:sz w:val="32"/>
          <w:szCs w:val="32"/>
        </w:rPr>
        <w:t>三、打印排版</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申报书需A3纸双面印制、中缝装订。</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总标题：用3号加粗宋体，上面空1行，行距均用固定值28。</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课题承担者：总标题下面请标明课题承担者单位和姓名，用5号仿宋体，行距用固定值20（包括与总标题之间空1行）。再空2行，下面为正文。</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正文：全部统一用5号宋体，行距为固定值20。</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顺序标题统一为：一、二、……（用小4黑体，居中）；（一） （二） ……（用5号仿宋体，前面空2格，后面不要有标点符号）；1、2、……（用5号仿宋体，前面空2格）；⑴    </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⑵ ……（用5号宋体，前面空2格，后面不要有标点符号）；A. B. ……（用英文大写体，前面空2格）。除以上顺序，之后一般请不要再用顺序号，如一定需要请用“——”来区别。</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申报书中的数字，应按正式出版物的规范，采用阿拉伯数字书写，如“2009年</w:t>
      </w:r>
      <w:r>
        <w:rPr>
          <w:rFonts w:hint="eastAsia" w:cs="仿宋_GB2312"/>
          <w:sz w:val="32"/>
          <w:szCs w:val="32"/>
          <w:lang w:eastAsia="zh-CN"/>
        </w:rPr>
        <w:t>”“</w:t>
      </w:r>
      <w:r>
        <w:rPr>
          <w:rFonts w:hint="eastAsia" w:ascii="仿宋_GB2312" w:hAnsi="仿宋_GB2312" w:eastAsia="仿宋_GB2312" w:cs="仿宋_GB2312"/>
          <w:sz w:val="32"/>
          <w:szCs w:val="32"/>
        </w:rPr>
        <w:t>7～8个小时</w:t>
      </w:r>
      <w:r>
        <w:rPr>
          <w:rFonts w:hint="eastAsia" w:cs="仿宋_GB2312"/>
          <w:sz w:val="32"/>
          <w:szCs w:val="32"/>
          <w:lang w:eastAsia="zh-CN"/>
        </w:rPr>
        <w:t>”“</w:t>
      </w:r>
      <w:r>
        <w:rPr>
          <w:rFonts w:hint="eastAsia" w:cs="仿宋_GB2312"/>
          <w:sz w:val="32"/>
          <w:szCs w:val="32"/>
          <w:lang w:val="en-US" w:eastAsia="zh-CN"/>
        </w:rPr>
        <w:t>3</w:t>
      </w:r>
      <w:r>
        <w:rPr>
          <w:rFonts w:hint="eastAsia" w:cs="仿宋_GB2312"/>
          <w:sz w:val="32"/>
          <w:szCs w:val="32"/>
          <w:lang w:eastAsia="zh-CN"/>
        </w:rPr>
        <w:t>5万～40万</w:t>
      </w:r>
      <w:r>
        <w:rPr>
          <w:rFonts w:hint="eastAsia" w:ascii="仿宋_GB2312" w:hAnsi="仿宋_GB2312" w:eastAsia="仿宋_GB2312" w:cs="仿宋_GB2312"/>
          <w:sz w:val="32"/>
          <w:szCs w:val="32"/>
        </w:rPr>
        <w:t>人</w:t>
      </w:r>
      <w:r>
        <w:rPr>
          <w:rFonts w:hint="eastAsia" w:cs="仿宋_GB2312"/>
          <w:sz w:val="32"/>
          <w:szCs w:val="32"/>
          <w:lang w:eastAsia="zh-CN"/>
        </w:rPr>
        <w:t>”“</w:t>
      </w:r>
      <w:r>
        <w:rPr>
          <w:rFonts w:hint="eastAsia" w:ascii="仿宋_GB2312" w:hAnsi="仿宋_GB2312" w:eastAsia="仿宋_GB2312" w:cs="仿宋_GB2312"/>
          <w:sz w:val="32"/>
          <w:szCs w:val="32"/>
        </w:rPr>
        <w:t>2001～2010年”“第28届奥运会</w:t>
      </w:r>
      <w:r>
        <w:rPr>
          <w:rFonts w:hint="eastAsia" w:cs="仿宋_GB2312"/>
          <w:sz w:val="32"/>
          <w:szCs w:val="32"/>
          <w:lang w:eastAsia="zh-CN"/>
        </w:rPr>
        <w:t>”“</w:t>
      </w:r>
      <w:r>
        <w:rPr>
          <w:rFonts w:hint="eastAsia" w:ascii="仿宋_GB2312" w:hAnsi="仿宋_GB2312" w:eastAsia="仿宋_GB2312" w:cs="仿宋_GB2312"/>
          <w:sz w:val="32"/>
          <w:szCs w:val="32"/>
        </w:rPr>
        <w:t>第11届全运会”等。</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表格：正文中的表格标题用6号黑体并居中，如“表1”，放在表格上面；表格内的文字用6号宋体，简单表格均采用三线条来表示，内容较多可用常规框形表格形式。</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图：正文中的图标题用6号黑体并居中，放在图下面；图中的文字用6号宋体。</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参考文献：“参考文献”用小5号加粗宋体，不空格至左边。另起一行为内容，用小5号宋体，如“[2]余方云.日本社会体育发展现状与趋势[J].中国体育科技，2004，40”。</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lang w:val="en-US" w:eastAsia="zh-CN"/>
        </w:rPr>
      </w:pPr>
      <w:r>
        <w:rPr>
          <w:rFonts w:hint="eastAsia" w:ascii="仿宋_GB2312" w:hAnsi="仿宋_GB2312" w:eastAsia="仿宋_GB2312" w:cs="仿宋_GB2312"/>
          <w:sz w:val="32"/>
          <w:szCs w:val="32"/>
        </w:rPr>
        <w:t>正文中如引用他人文章句子，均以参考文献形式列出。</w:t>
      </w:r>
    </w:p>
    <w:sectPr>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2654FF0-458F-4CF8-BA93-BFBCEBABA0D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D28FCFD-6915-4C59-B541-EAA4CC03F6E8}"/>
  </w:font>
  <w:font w:name="仿宋_GB2312">
    <w:panose1 w:val="02010609030101010101"/>
    <w:charset w:val="86"/>
    <w:family w:val="auto"/>
    <w:pitch w:val="default"/>
    <w:sig w:usb0="00000001" w:usb1="080E0000" w:usb2="00000000" w:usb3="00000000" w:csb0="00040000" w:csb1="00000000"/>
    <w:embedRegular r:id="rId3" w:fontKey="{00526F6D-75A1-4734-B3DE-D8EDE869EF5C}"/>
  </w:font>
  <w:font w:name="楷体_GB2312">
    <w:panose1 w:val="02010609030101010101"/>
    <w:charset w:val="86"/>
    <w:family w:val="auto"/>
    <w:pitch w:val="default"/>
    <w:sig w:usb0="00000001" w:usb1="080E0000" w:usb2="00000000" w:usb3="00000000" w:csb0="00040000" w:csb1="00000000"/>
    <w:embedRegular r:id="rId4" w:fontKey="{E382B88B-4A3C-46AC-9092-15D67143096F}"/>
  </w:font>
  <w:font w:name="方正小标宋简体">
    <w:panose1 w:val="02000000000000000000"/>
    <w:charset w:val="86"/>
    <w:family w:val="auto"/>
    <w:pitch w:val="default"/>
    <w:sig w:usb0="00000001" w:usb1="080E0000" w:usb2="00000000" w:usb3="00000000" w:csb0="00040000" w:csb1="00000000"/>
    <w:embedRegular r:id="rId5" w:fontKey="{5E8FE005-F684-4EA7-BDBD-E04CB33786A9}"/>
  </w:font>
  <w:font w:name="仿宋">
    <w:panose1 w:val="02010609060101010101"/>
    <w:charset w:val="86"/>
    <w:family w:val="modern"/>
    <w:pitch w:val="default"/>
    <w:sig w:usb0="800002BF" w:usb1="38CF7CFA" w:usb2="00000016" w:usb3="00000000" w:csb0="00040001" w:csb1="00000000"/>
    <w:embedRegular r:id="rId6" w:fontKey="{574B407C-255B-4611-8628-5085569A2823}"/>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21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xNGIzOWFiZTY3ZDk2ZGZlMzczYjc4MjExYmM0MzkifQ=="/>
  </w:docVars>
  <w:rsids>
    <w:rsidRoot w:val="227233F1"/>
    <w:rsid w:val="09965645"/>
    <w:rsid w:val="0E6D2AA6"/>
    <w:rsid w:val="0E6F652B"/>
    <w:rsid w:val="137A2D83"/>
    <w:rsid w:val="141C2861"/>
    <w:rsid w:val="227233F1"/>
    <w:rsid w:val="228F1371"/>
    <w:rsid w:val="29223789"/>
    <w:rsid w:val="29D55086"/>
    <w:rsid w:val="33197132"/>
    <w:rsid w:val="3CF11D7F"/>
    <w:rsid w:val="40B11FC0"/>
    <w:rsid w:val="46FD4236"/>
    <w:rsid w:val="496B90D2"/>
    <w:rsid w:val="4BC2022F"/>
    <w:rsid w:val="555E3825"/>
    <w:rsid w:val="737D5ADC"/>
    <w:rsid w:val="7D7C3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jc w:val="both"/>
    </w:pPr>
    <w:rPr>
      <w:rFonts w:ascii="仿宋_GB2312" w:hAnsi="仿宋_GB2312" w:eastAsia="仿宋_GB2312" w:cs="Times New Roman"/>
      <w:kern w:val="2"/>
      <w:sz w:val="32"/>
      <w:lang w:val="en-US" w:eastAsia="zh-CN"/>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99"/>
    <w:pPr>
      <w:spacing w:after="120" w:afterLines="0"/>
    </w:pPr>
    <w:rPr>
      <w:rFonts w:hAnsi="Times New Roman"/>
      <w:szCs w:val="20"/>
    </w:rPr>
  </w:style>
  <w:style w:type="paragraph" w:styleId="3">
    <w:name w:val="Body Text 2"/>
    <w:basedOn w:val="1"/>
    <w:autoRedefine/>
    <w:qFormat/>
    <w:uiPriority w:val="0"/>
    <w:pPr>
      <w:spacing w:after="120" w:afterLines="0" w:line="480" w:lineRule="auto"/>
    </w:pPr>
    <w:rPr>
      <w:rFonts w:ascii="Calibri" w:hAnsi="Calibri" w:eastAsia="宋体" w:cs="Times New Roman"/>
    </w:rPr>
  </w:style>
  <w:style w:type="paragraph" w:styleId="4">
    <w:name w:val="Normal Indent"/>
    <w:basedOn w:val="1"/>
    <w:next w:val="1"/>
    <w:autoRedefine/>
    <w:qFormat/>
    <w:uiPriority w:val="0"/>
  </w:style>
  <w:style w:type="paragraph" w:styleId="5">
    <w:name w:val="Body Text Indent"/>
    <w:basedOn w:val="1"/>
    <w:autoRedefine/>
    <w:qFormat/>
    <w:uiPriority w:val="0"/>
    <w:pPr>
      <w:spacing w:after="120" w:afterLines="0" w:afterAutospacing="0"/>
      <w:ind w:left="420" w:leftChars="200"/>
    </w:pPr>
  </w:style>
  <w:style w:type="paragraph" w:styleId="6">
    <w:name w:val="Date"/>
    <w:basedOn w:val="1"/>
    <w:next w:val="1"/>
    <w:autoRedefine/>
    <w:qFormat/>
    <w:uiPriority w:val="0"/>
    <w:rPr>
      <w:rFonts w:ascii="楷体_GB2312" w:eastAsia="楷体_GB2312"/>
      <w:sz w:val="32"/>
      <w:szCs w:val="20"/>
    </w:rPr>
  </w:style>
  <w:style w:type="paragraph" w:styleId="7">
    <w:name w:val="Body Text First Indent 2"/>
    <w:basedOn w:val="5"/>
    <w:autoRedefine/>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2024-03-21T18:35:00Z</dcterms:created>
  <dc:creator>倪旗</dc:creator>
  <cp:lastModifiedBy>倪旗</cp:lastModifiedBy>
  <dcterms:modified xsi:type="dcterms:W3CDTF">2024-03-28T06:02:07Z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60A6907147B244F2A794262C449DCD32_13</vt:lpwstr>
  </property>
</Properties>
</file>